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2D" w:rsidRPr="00F177AC" w:rsidRDefault="007F6B2D" w:rsidP="002441A4">
      <w:pPr>
        <w:jc w:val="both"/>
        <w:rPr>
          <w:rFonts w:ascii="Arial" w:hAnsi="Arial" w:cs="Arial"/>
          <w:sz w:val="40"/>
        </w:rPr>
      </w:pPr>
      <w:proofErr w:type="spellStart"/>
      <w:r w:rsidRPr="00F177AC">
        <w:rPr>
          <w:rFonts w:ascii="Arial" w:hAnsi="Arial" w:cs="Arial"/>
          <w:kern w:val="24"/>
          <w:sz w:val="40"/>
        </w:rPr>
        <w:t>Workstream</w:t>
      </w:r>
      <w:proofErr w:type="spellEnd"/>
      <w:r w:rsidRPr="00F177AC">
        <w:rPr>
          <w:rFonts w:ascii="Arial" w:hAnsi="Arial" w:cs="Arial"/>
          <w:kern w:val="24"/>
          <w:sz w:val="40"/>
        </w:rPr>
        <w:t xml:space="preserve"> C:  “Voice of industry”</w:t>
      </w:r>
    </w:p>
    <w:p w:rsidR="00615DD9" w:rsidRDefault="00F177AC" w:rsidP="00FB4A10">
      <w:pPr>
        <w:rPr>
          <w:rFonts w:ascii="Arial" w:hAnsi="Arial" w:cs="Arial"/>
          <w:i/>
          <w:kern w:val="24"/>
        </w:rPr>
      </w:pPr>
      <w:r w:rsidRPr="00F177AC">
        <w:rPr>
          <w:rFonts w:ascii="Arial" w:hAnsi="Arial" w:cs="Arial"/>
          <w:kern w:val="24"/>
          <w:u w:val="single"/>
        </w:rPr>
        <w:t>Objective</w:t>
      </w:r>
      <w:r>
        <w:rPr>
          <w:rFonts w:ascii="Arial" w:hAnsi="Arial" w:cs="Arial"/>
          <w:kern w:val="24"/>
        </w:rPr>
        <w:t xml:space="preserve">: </w:t>
      </w:r>
      <w:r w:rsidRPr="00F177AC">
        <w:rPr>
          <w:rFonts w:ascii="Arial" w:hAnsi="Arial" w:cs="Arial"/>
          <w:i/>
          <w:kern w:val="24"/>
        </w:rPr>
        <w:t>Gather industry viewpoints on what issues they see with leveraging IFAC activities and academic research. These will probably also be specific to sectors, and perhaps to geographies</w:t>
      </w:r>
      <w:r w:rsidR="0051483E">
        <w:rPr>
          <w:rFonts w:ascii="Arial" w:hAnsi="Arial" w:cs="Arial"/>
          <w:i/>
          <w:kern w:val="24"/>
        </w:rPr>
        <w:t xml:space="preserve"> </w:t>
      </w:r>
      <w:r w:rsidRPr="00F177AC">
        <w:rPr>
          <w:rFonts w:ascii="Arial" w:hAnsi="Arial" w:cs="Arial"/>
          <w:i/>
          <w:kern w:val="24"/>
        </w:rPr>
        <w:t>as well.</w:t>
      </w:r>
    </w:p>
    <w:p w:rsidR="00FB4A10" w:rsidRPr="00F177AC" w:rsidRDefault="007F6B2D" w:rsidP="00FB4A10">
      <w:pPr>
        <w:rPr>
          <w:rFonts w:ascii="Arial" w:eastAsia="Times New Roman" w:hAnsi="Arial" w:cs="Arial"/>
        </w:rPr>
      </w:pPr>
      <w:r w:rsidRPr="00F177AC">
        <w:rPr>
          <w:rFonts w:ascii="Arial" w:hAnsi="Arial" w:cs="Arial"/>
          <w:i/>
          <w:kern w:val="24"/>
        </w:rPr>
        <w:br/>
      </w:r>
      <w:r w:rsidR="00FB4A10" w:rsidRPr="00F177AC">
        <w:rPr>
          <w:rFonts w:ascii="Arial" w:hAnsi="Arial" w:cs="Arial"/>
          <w:kern w:val="24"/>
          <w:u w:val="single"/>
        </w:rPr>
        <w:t>Chair</w:t>
      </w:r>
      <w:r w:rsidR="00FB4A10" w:rsidRPr="00F177AC">
        <w:rPr>
          <w:rFonts w:ascii="Arial" w:hAnsi="Arial" w:cs="Arial"/>
          <w:kern w:val="24"/>
        </w:rPr>
        <w:t>:  Alex van Delft (</w:t>
      </w:r>
      <w:r w:rsidR="00615DD9">
        <w:rPr>
          <w:rFonts w:ascii="Arial" w:hAnsi="Arial" w:cs="Arial"/>
          <w:kern w:val="24"/>
        </w:rPr>
        <w:t xml:space="preserve">Royal </w:t>
      </w:r>
      <w:r w:rsidR="00FB4A10" w:rsidRPr="00F177AC">
        <w:rPr>
          <w:rFonts w:ascii="Arial" w:hAnsi="Arial" w:cs="Arial"/>
          <w:kern w:val="24"/>
        </w:rPr>
        <w:t>DSM</w:t>
      </w:r>
      <w:r w:rsidR="00615DD9">
        <w:rPr>
          <w:rFonts w:ascii="Arial" w:hAnsi="Arial" w:cs="Arial"/>
          <w:kern w:val="24"/>
        </w:rPr>
        <w:t>, the Netherlands</w:t>
      </w:r>
      <w:r w:rsidR="00FB4A10" w:rsidRPr="00F177AC">
        <w:rPr>
          <w:rFonts w:ascii="Arial" w:hAnsi="Arial" w:cs="Arial"/>
          <w:kern w:val="24"/>
        </w:rPr>
        <w:t>)</w:t>
      </w:r>
    </w:p>
    <w:p w:rsidR="00F177AC" w:rsidRDefault="00F177AC" w:rsidP="00F177AC">
      <w:pPr>
        <w:rPr>
          <w:rFonts w:ascii="Arial" w:hAnsi="Arial" w:cs="Arial"/>
          <w:kern w:val="24"/>
        </w:rPr>
      </w:pPr>
      <w:r>
        <w:rPr>
          <w:rFonts w:ascii="Arial" w:hAnsi="Arial" w:cs="Arial"/>
          <w:kern w:val="24"/>
        </w:rPr>
        <w:t xml:space="preserve">Dear </w:t>
      </w:r>
      <w:proofErr w:type="spellStart"/>
      <w:r w:rsidR="00FB4A10">
        <w:rPr>
          <w:rFonts w:ascii="Arial" w:hAnsi="Arial" w:cs="Arial"/>
          <w:kern w:val="24"/>
        </w:rPr>
        <w:t>W</w:t>
      </w:r>
      <w:r>
        <w:rPr>
          <w:rFonts w:ascii="Arial" w:hAnsi="Arial" w:cs="Arial"/>
          <w:kern w:val="24"/>
        </w:rPr>
        <w:t>ork</w:t>
      </w:r>
      <w:r w:rsidR="00FB4A10">
        <w:rPr>
          <w:rFonts w:ascii="Arial" w:hAnsi="Arial" w:cs="Arial"/>
          <w:kern w:val="24"/>
        </w:rPr>
        <w:t>stream</w:t>
      </w:r>
      <w:proofErr w:type="spellEnd"/>
      <w:r w:rsidR="00FB4A10">
        <w:rPr>
          <w:rFonts w:ascii="Arial" w:hAnsi="Arial" w:cs="Arial"/>
          <w:kern w:val="24"/>
        </w:rPr>
        <w:t xml:space="preserve"> C </w:t>
      </w:r>
      <w:r>
        <w:rPr>
          <w:rFonts w:ascii="Arial" w:hAnsi="Arial" w:cs="Arial"/>
          <w:kern w:val="24"/>
        </w:rPr>
        <w:t>group members,</w:t>
      </w:r>
    </w:p>
    <w:p w:rsidR="00F177AC" w:rsidRPr="00FB4A10" w:rsidRDefault="00F177AC" w:rsidP="00F177AC">
      <w:pPr>
        <w:rPr>
          <w:rFonts w:ascii="Arial" w:eastAsia="Times New Roman" w:hAnsi="Arial" w:cs="Arial"/>
        </w:rPr>
      </w:pPr>
      <w:r w:rsidRPr="00FB4A10">
        <w:rPr>
          <w:rFonts w:ascii="Arial" w:eastAsia="Times New Roman" w:hAnsi="Arial" w:cs="Arial"/>
        </w:rPr>
        <w:t>Welcome to this challenging journey.</w:t>
      </w:r>
      <w:r w:rsidR="00FB4A10">
        <w:rPr>
          <w:rFonts w:ascii="Arial" w:eastAsia="Times New Roman" w:hAnsi="Arial" w:cs="Arial"/>
        </w:rPr>
        <w:t xml:space="preserve"> To get things started, let’s first have a look at what the other </w:t>
      </w:r>
      <w:proofErr w:type="spellStart"/>
      <w:r w:rsidR="00FB4A10">
        <w:rPr>
          <w:rFonts w:ascii="Arial" w:eastAsia="Times New Roman" w:hAnsi="Arial" w:cs="Arial"/>
        </w:rPr>
        <w:t>workstreams</w:t>
      </w:r>
      <w:proofErr w:type="spellEnd"/>
      <w:r w:rsidR="00FB4A10">
        <w:rPr>
          <w:rFonts w:ascii="Arial" w:eastAsia="Times New Roman" w:hAnsi="Arial" w:cs="Arial"/>
        </w:rPr>
        <w:t xml:space="preserve"> are working on, to avoid duplication of efforts:</w:t>
      </w:r>
    </w:p>
    <w:p w:rsidR="00FB4A10" w:rsidRPr="00FB4A10" w:rsidRDefault="00FB4A10" w:rsidP="00FB4A10">
      <w:pPr>
        <w:numPr>
          <w:ilvl w:val="0"/>
          <w:numId w:val="12"/>
        </w:numPr>
        <w:spacing w:after="0" w:line="240" w:lineRule="auto"/>
        <w:rPr>
          <w:rFonts w:ascii="Arial" w:eastAsia="Times New Roman" w:hAnsi="Arial" w:cs="Arial"/>
        </w:rPr>
      </w:pPr>
      <w:proofErr w:type="spellStart"/>
      <w:r w:rsidRPr="00FB4A10">
        <w:rPr>
          <w:rFonts w:ascii="Arial" w:eastAsia="Times New Roman" w:hAnsi="Arial" w:cs="Arial"/>
          <w:u w:val="single"/>
        </w:rPr>
        <w:t>Workstream</w:t>
      </w:r>
      <w:proofErr w:type="spellEnd"/>
      <w:r w:rsidRPr="00FB4A10">
        <w:rPr>
          <w:rFonts w:ascii="Arial" w:eastAsia="Times New Roman" w:hAnsi="Arial" w:cs="Arial"/>
          <w:u w:val="single"/>
        </w:rPr>
        <w:t xml:space="preserve"> A:  Benchmarking industry participation in IFAC</w:t>
      </w:r>
      <w:r w:rsidRPr="00FB4A10">
        <w:rPr>
          <w:rFonts w:ascii="Arial" w:eastAsia="Times New Roman" w:hAnsi="Arial" w:cs="Arial"/>
        </w:rPr>
        <w:t xml:space="preserve"> (Serge </w:t>
      </w:r>
      <w:proofErr w:type="spellStart"/>
      <w:r w:rsidRPr="00FB4A10">
        <w:rPr>
          <w:rFonts w:ascii="Arial" w:eastAsia="Times New Roman" w:hAnsi="Arial" w:cs="Arial"/>
        </w:rPr>
        <w:t>Boverie</w:t>
      </w:r>
      <w:proofErr w:type="spellEnd"/>
      <w:r w:rsidRPr="00FB4A10">
        <w:rPr>
          <w:rFonts w:ascii="Arial" w:eastAsia="Times New Roman" w:hAnsi="Arial" w:cs="Arial"/>
        </w:rPr>
        <w:t>, chair) – Collect data on industry participation in IFAC and any other related data (e.g., from other organizations such as IEEE CSS).  Analyze data, summarize findings, and develop hypotheses.  Analysis by industry sector, geography, and other factors would be useful.</w:t>
      </w:r>
    </w:p>
    <w:p w:rsidR="00FB4A10" w:rsidRPr="00FB4A10" w:rsidRDefault="00FB4A10" w:rsidP="00FB4A10">
      <w:pPr>
        <w:numPr>
          <w:ilvl w:val="0"/>
          <w:numId w:val="12"/>
        </w:numPr>
        <w:spacing w:after="0" w:line="240" w:lineRule="auto"/>
        <w:rPr>
          <w:rFonts w:ascii="Arial" w:eastAsia="Times New Roman" w:hAnsi="Arial" w:cs="Arial"/>
        </w:rPr>
      </w:pPr>
      <w:proofErr w:type="spellStart"/>
      <w:r w:rsidRPr="00FB4A10">
        <w:rPr>
          <w:rFonts w:ascii="Arial" w:eastAsia="Times New Roman" w:hAnsi="Arial" w:cs="Arial"/>
          <w:u w:val="single"/>
        </w:rPr>
        <w:t>Workstream</w:t>
      </w:r>
      <w:proofErr w:type="spellEnd"/>
      <w:r w:rsidRPr="00FB4A10">
        <w:rPr>
          <w:rFonts w:ascii="Arial" w:eastAsia="Times New Roman" w:hAnsi="Arial" w:cs="Arial"/>
          <w:u w:val="single"/>
        </w:rPr>
        <w:t xml:space="preserve"> B:  Industry engagement models in different geographies and sectors</w:t>
      </w:r>
      <w:r w:rsidRPr="00FB4A10">
        <w:rPr>
          <w:rFonts w:ascii="Arial" w:eastAsia="Times New Roman" w:hAnsi="Arial" w:cs="Arial"/>
        </w:rPr>
        <w:t xml:space="preserve"> (Kazuya Asano, chair) – There seems to be considerable variation in industry engagement in difference countries/regions and different sectors.  This </w:t>
      </w:r>
      <w:proofErr w:type="spellStart"/>
      <w:r w:rsidRPr="00FB4A10">
        <w:rPr>
          <w:rFonts w:ascii="Arial" w:eastAsia="Times New Roman" w:hAnsi="Arial" w:cs="Arial"/>
        </w:rPr>
        <w:t>workstream</w:t>
      </w:r>
      <w:proofErr w:type="spellEnd"/>
      <w:r w:rsidRPr="00FB4A10">
        <w:rPr>
          <w:rFonts w:ascii="Arial" w:eastAsia="Times New Roman" w:hAnsi="Arial" w:cs="Arial"/>
        </w:rPr>
        <w:t xml:space="preserve"> will collect information on industry-engagement models (e.g., government co-funding programs, industry consortia) and attempt to identify best practices that other regions/sectors can learn from.</w:t>
      </w:r>
    </w:p>
    <w:p w:rsidR="00FB4A10" w:rsidRPr="00FB4A10" w:rsidRDefault="00FB4A10" w:rsidP="00FB4A10">
      <w:pPr>
        <w:numPr>
          <w:ilvl w:val="0"/>
          <w:numId w:val="12"/>
        </w:numPr>
        <w:spacing w:after="0" w:line="240" w:lineRule="auto"/>
        <w:rPr>
          <w:rFonts w:ascii="Arial" w:eastAsia="Times New Roman" w:hAnsi="Arial" w:cs="Arial"/>
        </w:rPr>
      </w:pPr>
      <w:proofErr w:type="spellStart"/>
      <w:r w:rsidRPr="00FB4A10">
        <w:rPr>
          <w:rFonts w:ascii="Arial" w:eastAsia="Times New Roman" w:hAnsi="Arial" w:cs="Arial"/>
          <w:u w:val="single"/>
        </w:rPr>
        <w:t>Workstream</w:t>
      </w:r>
      <w:proofErr w:type="spellEnd"/>
      <w:r w:rsidRPr="00FB4A10">
        <w:rPr>
          <w:rFonts w:ascii="Arial" w:eastAsia="Times New Roman" w:hAnsi="Arial" w:cs="Arial"/>
          <w:u w:val="single"/>
        </w:rPr>
        <w:t xml:space="preserve"> D:  Enhancing industry participation in IFAC</w:t>
      </w:r>
      <w:r w:rsidRPr="00FB4A10">
        <w:rPr>
          <w:rFonts w:ascii="Arial" w:eastAsia="Times New Roman" w:hAnsi="Arial" w:cs="Arial"/>
        </w:rPr>
        <w:t xml:space="preserve"> (Roger Goodall, chair) – Recommend changes to conferences, journals, and committees that are likely to increase industry participation and make IFAC more relevant to industry.  Other mechanisms could also be looked at (e.g., start a webinar series?).  The recommendations should be informed by outputs from the above </w:t>
      </w:r>
      <w:proofErr w:type="spellStart"/>
      <w:r w:rsidRPr="00FB4A10">
        <w:rPr>
          <w:rFonts w:ascii="Arial" w:eastAsia="Times New Roman" w:hAnsi="Arial" w:cs="Arial"/>
        </w:rPr>
        <w:t>workstreams</w:t>
      </w:r>
      <w:proofErr w:type="spellEnd"/>
      <w:r w:rsidRPr="00FB4A10">
        <w:rPr>
          <w:rFonts w:ascii="Arial" w:eastAsia="Times New Roman" w:hAnsi="Arial" w:cs="Arial"/>
        </w:rPr>
        <w:t>.</w:t>
      </w:r>
    </w:p>
    <w:p w:rsidR="00FB4A10" w:rsidRPr="00FB4A10" w:rsidRDefault="00FB4A10" w:rsidP="00FB4A10">
      <w:pPr>
        <w:numPr>
          <w:ilvl w:val="0"/>
          <w:numId w:val="12"/>
        </w:numPr>
        <w:spacing w:after="0" w:line="240" w:lineRule="auto"/>
        <w:rPr>
          <w:rFonts w:ascii="Arial" w:eastAsia="Times New Roman" w:hAnsi="Arial" w:cs="Arial"/>
        </w:rPr>
      </w:pPr>
      <w:proofErr w:type="spellStart"/>
      <w:r w:rsidRPr="00FB4A10">
        <w:rPr>
          <w:rFonts w:ascii="Arial" w:eastAsia="Times New Roman" w:hAnsi="Arial" w:cs="Arial"/>
          <w:u w:val="single"/>
        </w:rPr>
        <w:t>Workstream</w:t>
      </w:r>
      <w:proofErr w:type="spellEnd"/>
      <w:r w:rsidRPr="00FB4A10">
        <w:rPr>
          <w:rFonts w:ascii="Arial" w:eastAsia="Times New Roman" w:hAnsi="Arial" w:cs="Arial"/>
          <w:u w:val="single"/>
        </w:rPr>
        <w:t xml:space="preserve"> E:  IFAC Constitution amendment for the Industry Committee</w:t>
      </w:r>
      <w:r w:rsidRPr="00FB4A10">
        <w:rPr>
          <w:rFonts w:ascii="Arial" w:eastAsia="Times New Roman" w:hAnsi="Arial" w:cs="Arial"/>
        </w:rPr>
        <w:t xml:space="preserve"> (Tariq Samad, chair) – Formalize the notion of a permanent IFAC Industry Committee.  Define a suitable structure and scope.  Governance and leadership should also be defined.  Propose changes to the constitution to this end.</w:t>
      </w:r>
    </w:p>
    <w:p w:rsidR="00556A1F" w:rsidRPr="00FB4A10" w:rsidRDefault="00556A1F" w:rsidP="00FB4A10">
      <w:pPr>
        <w:pStyle w:val="ListParagraph"/>
        <w:ind w:left="0"/>
        <w:rPr>
          <w:rFonts w:ascii="Arial" w:hAnsi="Arial" w:cs="Arial"/>
          <w:sz w:val="22"/>
          <w:szCs w:val="22"/>
        </w:rPr>
      </w:pPr>
    </w:p>
    <w:p w:rsidR="00FB4A10" w:rsidRDefault="00FB4A10" w:rsidP="00FB4A10">
      <w:pPr>
        <w:pStyle w:val="ListParagraph"/>
        <w:ind w:left="0"/>
        <w:rPr>
          <w:rFonts w:ascii="Arial" w:hAnsi="Arial" w:cs="Arial"/>
          <w:kern w:val="24"/>
          <w:sz w:val="22"/>
          <w:szCs w:val="22"/>
        </w:rPr>
      </w:pPr>
      <w:r>
        <w:rPr>
          <w:rFonts w:ascii="Arial" w:hAnsi="Arial" w:cs="Arial"/>
          <w:sz w:val="22"/>
          <w:szCs w:val="22"/>
        </w:rPr>
        <w:t xml:space="preserve">So </w:t>
      </w:r>
      <w:proofErr w:type="spellStart"/>
      <w:r>
        <w:rPr>
          <w:rFonts w:ascii="Arial" w:hAnsi="Arial" w:cs="Arial"/>
          <w:sz w:val="22"/>
          <w:szCs w:val="22"/>
        </w:rPr>
        <w:t>workstream</w:t>
      </w:r>
      <w:proofErr w:type="spellEnd"/>
      <w:r>
        <w:rPr>
          <w:rFonts w:ascii="Arial" w:hAnsi="Arial" w:cs="Arial"/>
          <w:sz w:val="22"/>
          <w:szCs w:val="22"/>
        </w:rPr>
        <w:t xml:space="preserve"> A looks at the as</w:t>
      </w:r>
      <w:r w:rsidR="001E091A">
        <w:rPr>
          <w:rFonts w:ascii="Arial" w:hAnsi="Arial" w:cs="Arial"/>
          <w:sz w:val="22"/>
          <w:szCs w:val="22"/>
        </w:rPr>
        <w:t>-</w:t>
      </w:r>
      <w:r>
        <w:rPr>
          <w:rFonts w:ascii="Arial" w:hAnsi="Arial" w:cs="Arial"/>
          <w:sz w:val="22"/>
          <w:szCs w:val="22"/>
        </w:rPr>
        <w:t xml:space="preserve">is situation, and B as well as D are already about routes to solution. Our task is to collect current issues </w:t>
      </w:r>
      <w:r w:rsidRPr="00FB4A10">
        <w:rPr>
          <w:rFonts w:ascii="Arial" w:hAnsi="Arial" w:cs="Arial"/>
          <w:sz w:val="22"/>
          <w:szCs w:val="22"/>
        </w:rPr>
        <w:t xml:space="preserve">in </w:t>
      </w:r>
      <w:r w:rsidRPr="00FB4A10">
        <w:rPr>
          <w:rFonts w:ascii="Arial" w:hAnsi="Arial" w:cs="Arial"/>
          <w:i/>
          <w:kern w:val="24"/>
          <w:sz w:val="22"/>
          <w:szCs w:val="22"/>
        </w:rPr>
        <w:t>leveraging IFAC activities and academic research</w:t>
      </w:r>
      <w:r>
        <w:rPr>
          <w:rFonts w:ascii="Arial" w:hAnsi="Arial" w:cs="Arial"/>
          <w:kern w:val="24"/>
          <w:sz w:val="22"/>
          <w:szCs w:val="22"/>
        </w:rPr>
        <w:t xml:space="preserve">. </w:t>
      </w:r>
    </w:p>
    <w:p w:rsidR="00FB4A10" w:rsidRPr="00FB4A10" w:rsidRDefault="00FB4A10" w:rsidP="00FB4A10">
      <w:pPr>
        <w:pStyle w:val="ListParagraph"/>
        <w:ind w:left="0"/>
        <w:rPr>
          <w:rFonts w:ascii="Arial" w:hAnsi="Arial" w:cs="Arial"/>
          <w:sz w:val="22"/>
          <w:szCs w:val="22"/>
        </w:rPr>
      </w:pPr>
      <w:r>
        <w:rPr>
          <w:rFonts w:ascii="Arial" w:hAnsi="Arial" w:cs="Arial"/>
          <w:kern w:val="24"/>
          <w:sz w:val="22"/>
          <w:szCs w:val="22"/>
        </w:rPr>
        <w:t xml:space="preserve">Looking at the questionnaire issued by Tariq Samad this summer, some interesting observations emerged: See below for some quotes that may trigger </w:t>
      </w:r>
      <w:r w:rsidR="005A7311">
        <w:rPr>
          <w:rFonts w:ascii="Arial" w:hAnsi="Arial" w:cs="Arial"/>
          <w:kern w:val="24"/>
          <w:sz w:val="22"/>
          <w:szCs w:val="22"/>
        </w:rPr>
        <w:t>thinking</w:t>
      </w:r>
      <w:r>
        <w:rPr>
          <w:rFonts w:ascii="Arial" w:hAnsi="Arial" w:cs="Arial"/>
          <w:kern w:val="24"/>
          <w:sz w:val="22"/>
          <w:szCs w:val="22"/>
        </w:rPr>
        <w:t>:</w:t>
      </w:r>
    </w:p>
    <w:p w:rsidR="00FB4A10" w:rsidRPr="00FB4A10" w:rsidRDefault="00FB4A10" w:rsidP="00F177AC">
      <w:pPr>
        <w:pStyle w:val="ListParagraph"/>
        <w:rPr>
          <w:rFonts w:ascii="Arial" w:hAnsi="Arial" w:cs="Arial"/>
          <w:sz w:val="22"/>
          <w:szCs w:val="22"/>
        </w:rPr>
      </w:pPr>
    </w:p>
    <w:p w:rsidR="00582401" w:rsidRPr="00FB4A10" w:rsidRDefault="007F6B2D" w:rsidP="00FB4A10">
      <w:pPr>
        <w:pStyle w:val="ListParagraph"/>
        <w:ind w:left="360"/>
        <w:rPr>
          <w:rFonts w:ascii="Arial" w:hAnsi="Arial" w:cs="Arial"/>
          <w:color w:val="FF0000"/>
          <w:kern w:val="24"/>
          <w:sz w:val="22"/>
          <w:szCs w:val="22"/>
        </w:rPr>
      </w:pPr>
      <w:r w:rsidRPr="00FB4A10">
        <w:rPr>
          <w:rFonts w:ascii="Arial" w:hAnsi="Arial" w:cs="Arial"/>
          <w:color w:val="FF0000"/>
          <w:sz w:val="22"/>
          <w:szCs w:val="22"/>
        </w:rPr>
        <w:t>Q2</w:t>
      </w:r>
      <w:r w:rsidRPr="00FB4A10">
        <w:rPr>
          <w:rFonts w:ascii="Arial" w:hAnsi="Arial" w:cs="Arial"/>
          <w:color w:val="FF0000"/>
          <w:kern w:val="24"/>
          <w:sz w:val="22"/>
          <w:szCs w:val="22"/>
        </w:rPr>
        <w:t xml:space="preserve"> </w:t>
      </w:r>
      <w:r w:rsidRPr="00FB4A10">
        <w:rPr>
          <w:rFonts w:ascii="Arial" w:eastAsiaTheme="minorEastAsia" w:hAnsi="Arial" w:cs="Arial"/>
          <w:color w:val="FF0000"/>
          <w:kern w:val="24"/>
          <w:sz w:val="22"/>
          <w:szCs w:val="22"/>
        </w:rPr>
        <w:t>Challenges for industry applications of advanced control</w:t>
      </w:r>
      <w:r w:rsidR="00615DD9">
        <w:rPr>
          <w:rFonts w:ascii="Arial" w:eastAsiaTheme="minorEastAsia" w:hAnsi="Arial" w:cs="Arial"/>
          <w:color w:val="FF0000"/>
          <w:kern w:val="24"/>
          <w:sz w:val="22"/>
          <w:szCs w:val="22"/>
        </w:rPr>
        <w:t xml:space="preserve"> (selection):</w:t>
      </w:r>
    </w:p>
    <w:p w:rsidR="007F6B2D" w:rsidRPr="00FB4A10" w:rsidRDefault="007F6B2D" w:rsidP="00FB4A10">
      <w:pPr>
        <w:pStyle w:val="ListParagraph"/>
        <w:numPr>
          <w:ilvl w:val="0"/>
          <w:numId w:val="4"/>
        </w:numPr>
        <w:tabs>
          <w:tab w:val="clear" w:pos="720"/>
          <w:tab w:val="num" w:pos="1080"/>
        </w:tabs>
        <w:ind w:left="1080"/>
        <w:rPr>
          <w:rFonts w:ascii="Arial" w:hAnsi="Arial" w:cs="Arial"/>
          <w:color w:val="FF0000"/>
          <w:sz w:val="22"/>
          <w:szCs w:val="22"/>
        </w:rPr>
      </w:pPr>
      <w:r w:rsidRPr="00FB4A10">
        <w:rPr>
          <w:rFonts w:ascii="Arial" w:eastAsiaTheme="minorEastAsia" w:hAnsi="Arial" w:cs="Arial"/>
          <w:color w:val="FF0000"/>
          <w:kern w:val="24"/>
          <w:sz w:val="22"/>
          <w:szCs w:val="22"/>
        </w:rPr>
        <w:t xml:space="preserve">Industry lacks staff with the technical competency in advanced control that is required for high-impact applications </w:t>
      </w:r>
    </w:p>
    <w:p w:rsidR="007F6B2D" w:rsidRPr="00FB4A10" w:rsidRDefault="007F6B2D" w:rsidP="00FB4A10">
      <w:pPr>
        <w:pStyle w:val="ListParagraph"/>
        <w:numPr>
          <w:ilvl w:val="1"/>
          <w:numId w:val="4"/>
        </w:numPr>
        <w:ind w:left="1800"/>
        <w:rPr>
          <w:rFonts w:ascii="Arial" w:hAnsi="Arial" w:cs="Arial"/>
          <w:color w:val="FF0000"/>
          <w:sz w:val="22"/>
          <w:szCs w:val="22"/>
        </w:rPr>
      </w:pPr>
      <w:r w:rsidRPr="00FB4A10">
        <w:rPr>
          <w:rFonts w:ascii="Arial" w:eastAsiaTheme="minorEastAsia" w:hAnsi="Arial" w:cs="Arial"/>
          <w:color w:val="FF0000"/>
          <w:kern w:val="24"/>
          <w:sz w:val="22"/>
          <w:szCs w:val="22"/>
        </w:rPr>
        <w:t>(Strongly) agree: 19; (strongly) disagree: 1</w:t>
      </w:r>
    </w:p>
    <w:p w:rsidR="00556A1F" w:rsidRPr="00FB4A10" w:rsidRDefault="00C8519B" w:rsidP="00FB4A10">
      <w:pPr>
        <w:pStyle w:val="ListParagraph"/>
        <w:numPr>
          <w:ilvl w:val="0"/>
          <w:numId w:val="4"/>
        </w:numPr>
        <w:ind w:left="108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t xml:space="preserve">Control researchers </w:t>
      </w:r>
      <w:r w:rsidRPr="00FB4A10">
        <w:rPr>
          <w:rFonts w:ascii="Arial" w:eastAsiaTheme="minorEastAsia" w:hAnsi="Arial" w:cs="Arial"/>
          <w:color w:val="FF0000"/>
          <w:kern w:val="24"/>
          <w:sz w:val="22"/>
          <w:szCs w:val="22"/>
        </w:rPr>
        <w:t>place too much emphasis on applied mathematics or advanced algorithms whereas successful industry applications require deep domain knowledge</w:t>
      </w:r>
    </w:p>
    <w:p w:rsidR="00A9693B" w:rsidRPr="00FB4A10" w:rsidRDefault="00C8519B" w:rsidP="00FB4A10">
      <w:pPr>
        <w:pStyle w:val="ListParagraph"/>
        <w:numPr>
          <w:ilvl w:val="1"/>
          <w:numId w:val="4"/>
        </w:numPr>
        <w:ind w:left="180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t>(Strongly) agree: 19; (strongly) disagree: 3</w:t>
      </w:r>
    </w:p>
    <w:p w:rsidR="00A9693B" w:rsidRPr="00FB4A10" w:rsidRDefault="00C8519B" w:rsidP="00FB4A10">
      <w:pPr>
        <w:pStyle w:val="ListParagraph"/>
        <w:numPr>
          <w:ilvl w:val="0"/>
          <w:numId w:val="4"/>
        </w:numPr>
        <w:ind w:left="108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t xml:space="preserve">Control researchers place too little emphasis on plant/process </w:t>
      </w:r>
      <w:r w:rsidRPr="00FB4A10">
        <w:rPr>
          <w:rFonts w:ascii="Arial" w:eastAsiaTheme="minorEastAsia" w:hAnsi="Arial" w:cs="Arial"/>
          <w:color w:val="FF0000"/>
          <w:kern w:val="24"/>
          <w:sz w:val="22"/>
          <w:szCs w:val="22"/>
        </w:rPr>
        <w:t>modeling and model-development methodologies</w:t>
      </w:r>
    </w:p>
    <w:p w:rsidR="00A9693B" w:rsidRPr="00FB4A10" w:rsidRDefault="00C8519B" w:rsidP="00FB4A10">
      <w:pPr>
        <w:pStyle w:val="ListParagraph"/>
        <w:numPr>
          <w:ilvl w:val="1"/>
          <w:numId w:val="4"/>
        </w:numPr>
        <w:tabs>
          <w:tab w:val="clear" w:pos="1440"/>
          <w:tab w:val="num" w:pos="1800"/>
        </w:tabs>
        <w:ind w:left="180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lastRenderedPageBreak/>
        <w:t>(Strongly) agree: 13; (strongly) disagree: 4 -- [I: 0/12 disagrees; A: 3/10 disagree]</w:t>
      </w:r>
    </w:p>
    <w:p w:rsidR="00A9693B" w:rsidRPr="00FB4A10" w:rsidRDefault="00C8519B" w:rsidP="00FB4A10">
      <w:pPr>
        <w:pStyle w:val="ListParagraph"/>
        <w:numPr>
          <w:ilvl w:val="0"/>
          <w:numId w:val="4"/>
        </w:numPr>
        <w:ind w:left="108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t>Control students (undergraduate and graduate) are not sufficiently exposed to industry problems</w:t>
      </w:r>
    </w:p>
    <w:p w:rsidR="00A9693B" w:rsidRPr="00FB4A10" w:rsidRDefault="00C8519B" w:rsidP="00FB4A10">
      <w:pPr>
        <w:pStyle w:val="ListParagraph"/>
        <w:numPr>
          <w:ilvl w:val="1"/>
          <w:numId w:val="4"/>
        </w:numPr>
        <w:ind w:left="180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t>(Strongly) agree: 16; (strong</w:t>
      </w:r>
      <w:r w:rsidRPr="00FB4A10">
        <w:rPr>
          <w:rFonts w:ascii="Arial" w:eastAsiaTheme="minorEastAsia" w:hAnsi="Arial" w:cs="Arial"/>
          <w:color w:val="FF0000"/>
          <w:kern w:val="24"/>
          <w:sz w:val="22"/>
          <w:szCs w:val="22"/>
        </w:rPr>
        <w:t>ly) disagree: 3 -- [I: 0/12 disagrees; A: 3/10 disagree]</w:t>
      </w:r>
    </w:p>
    <w:p w:rsidR="00556A1F" w:rsidRPr="00FB4A10" w:rsidRDefault="00556A1F" w:rsidP="00FB4A10">
      <w:pPr>
        <w:pStyle w:val="ListParagraph"/>
        <w:ind w:left="1800"/>
        <w:rPr>
          <w:rFonts w:ascii="Arial" w:eastAsiaTheme="minorEastAsia" w:hAnsi="Arial" w:cs="Arial"/>
          <w:color w:val="FF0000"/>
          <w:kern w:val="24"/>
          <w:sz w:val="22"/>
          <w:szCs w:val="22"/>
        </w:rPr>
      </w:pPr>
    </w:p>
    <w:p w:rsidR="007F6B2D" w:rsidRPr="00FB4A10" w:rsidRDefault="007F6B2D" w:rsidP="00FB4A10">
      <w:pPr>
        <w:pStyle w:val="ListParagraph"/>
        <w:ind w:left="360"/>
        <w:rPr>
          <w:rFonts w:ascii="Arial" w:hAnsi="Arial" w:cs="Arial"/>
          <w:color w:val="FF0000"/>
          <w:sz w:val="22"/>
          <w:szCs w:val="22"/>
        </w:rPr>
      </w:pPr>
      <w:r w:rsidRPr="00FB4A10">
        <w:rPr>
          <w:rFonts w:ascii="Arial" w:hAnsi="Arial" w:cs="Arial"/>
          <w:color w:val="FF0000"/>
          <w:sz w:val="22"/>
          <w:szCs w:val="22"/>
        </w:rPr>
        <w:t>Q3</w:t>
      </w:r>
      <w:r w:rsidR="00556A1F" w:rsidRPr="00FB4A10">
        <w:rPr>
          <w:rFonts w:ascii="Arial" w:hAnsi="Arial" w:cs="Arial"/>
          <w:color w:val="FF0000"/>
          <w:sz w:val="22"/>
          <w:szCs w:val="22"/>
        </w:rPr>
        <w:t xml:space="preserve"> General issues</w:t>
      </w:r>
      <w:r w:rsidR="00615DD9">
        <w:rPr>
          <w:rFonts w:ascii="Arial" w:hAnsi="Arial" w:cs="Arial"/>
          <w:color w:val="FF0000"/>
          <w:sz w:val="22"/>
          <w:szCs w:val="22"/>
        </w:rPr>
        <w:t xml:space="preserve"> (selection)</w:t>
      </w:r>
    </w:p>
    <w:p w:rsidR="00A9693B" w:rsidRPr="00FB4A10" w:rsidRDefault="00C8519B" w:rsidP="00FB4A10">
      <w:pPr>
        <w:pStyle w:val="ListParagraph"/>
        <w:numPr>
          <w:ilvl w:val="0"/>
          <w:numId w:val="4"/>
        </w:numPr>
        <w:ind w:left="1080"/>
        <w:rPr>
          <w:rFonts w:ascii="Arial" w:eastAsiaTheme="minorEastAsia" w:hAnsi="Arial" w:cs="Arial"/>
          <w:color w:val="FF0000"/>
          <w:kern w:val="24"/>
          <w:sz w:val="22"/>
          <w:szCs w:val="22"/>
        </w:rPr>
      </w:pPr>
      <w:r w:rsidRPr="00FB4A10">
        <w:rPr>
          <w:rFonts w:ascii="Arial" w:eastAsiaTheme="minorEastAsia" w:hAnsi="Arial" w:cs="Arial"/>
          <w:color w:val="FF0000"/>
          <w:kern w:val="24"/>
          <w:sz w:val="22"/>
          <w:szCs w:val="22"/>
        </w:rPr>
        <w:t>Extra focus required on the people aspect: tools/techniques themselves are not the limiting factors anymore for adopting adva</w:t>
      </w:r>
      <w:r w:rsidR="00F177AC" w:rsidRPr="00FB4A10">
        <w:rPr>
          <w:rFonts w:ascii="Arial" w:eastAsiaTheme="minorEastAsia" w:hAnsi="Arial" w:cs="Arial"/>
          <w:color w:val="FF0000"/>
          <w:kern w:val="24"/>
          <w:sz w:val="22"/>
          <w:szCs w:val="22"/>
        </w:rPr>
        <w:t xml:space="preserve">nced control. The questionnaire </w:t>
      </w:r>
      <w:r w:rsidRPr="00FB4A10">
        <w:rPr>
          <w:rFonts w:ascii="Arial" w:eastAsiaTheme="minorEastAsia" w:hAnsi="Arial" w:cs="Arial"/>
          <w:color w:val="FF0000"/>
          <w:kern w:val="24"/>
          <w:sz w:val="22"/>
          <w:szCs w:val="22"/>
        </w:rPr>
        <w:t>reflects this issue alr</w:t>
      </w:r>
      <w:r w:rsidRPr="00FB4A10">
        <w:rPr>
          <w:rFonts w:ascii="Arial" w:eastAsiaTheme="minorEastAsia" w:hAnsi="Arial" w:cs="Arial"/>
          <w:color w:val="FF0000"/>
          <w:kern w:val="24"/>
          <w:sz w:val="22"/>
          <w:szCs w:val="22"/>
        </w:rPr>
        <w:t xml:space="preserve">eady: too much focus on what is offered compared to what is required.   </w:t>
      </w:r>
      <w:r w:rsidRPr="00FB4A10">
        <w:rPr>
          <w:rFonts w:ascii="Arial" w:eastAsiaTheme="minorEastAsia" w:hAnsi="Arial" w:cs="Arial"/>
          <w:i/>
          <w:color w:val="FF0000"/>
          <w:kern w:val="24"/>
          <w:sz w:val="22"/>
          <w:szCs w:val="22"/>
        </w:rPr>
        <w:t>Industry</w:t>
      </w:r>
    </w:p>
    <w:p w:rsidR="00A9693B" w:rsidRPr="00FB4A10" w:rsidRDefault="00C8519B" w:rsidP="00FB4A10">
      <w:pPr>
        <w:pStyle w:val="ListParagraph"/>
        <w:numPr>
          <w:ilvl w:val="0"/>
          <w:numId w:val="4"/>
        </w:numPr>
        <w:ind w:left="1080"/>
        <w:rPr>
          <w:rFonts w:ascii="Arial" w:eastAsiaTheme="minorEastAsia" w:hAnsi="Arial" w:cs="Arial"/>
          <w:i/>
          <w:color w:val="FF0000"/>
          <w:kern w:val="24"/>
          <w:sz w:val="22"/>
          <w:szCs w:val="22"/>
        </w:rPr>
      </w:pPr>
      <w:r w:rsidRPr="00FB4A10">
        <w:rPr>
          <w:rFonts w:ascii="Arial" w:eastAsiaTheme="minorEastAsia" w:hAnsi="Arial" w:cs="Arial"/>
          <w:color w:val="FF0000"/>
          <w:kern w:val="24"/>
          <w:sz w:val="22"/>
          <w:szCs w:val="22"/>
        </w:rPr>
        <w:t xml:space="preserve">Models for successful transfer of advanced control to industry and pick-up by industry.  Role of software vendors.   </w:t>
      </w:r>
      <w:r w:rsidRPr="00FB4A10">
        <w:rPr>
          <w:rFonts w:ascii="Arial" w:eastAsiaTheme="minorEastAsia" w:hAnsi="Arial" w:cs="Arial"/>
          <w:i/>
          <w:color w:val="FF0000"/>
          <w:kern w:val="24"/>
          <w:sz w:val="22"/>
          <w:szCs w:val="22"/>
        </w:rPr>
        <w:t>Academia</w:t>
      </w:r>
    </w:p>
    <w:p w:rsidR="00A9693B" w:rsidRPr="00FB4A10" w:rsidRDefault="00C8519B" w:rsidP="00FB4A10">
      <w:pPr>
        <w:pStyle w:val="ListParagraph"/>
        <w:numPr>
          <w:ilvl w:val="0"/>
          <w:numId w:val="4"/>
        </w:numPr>
        <w:ind w:left="1080"/>
        <w:rPr>
          <w:rFonts w:ascii="Arial" w:eastAsiaTheme="minorEastAsia" w:hAnsi="Arial" w:cs="Arial"/>
          <w:color w:val="FF0000"/>
          <w:kern w:val="24"/>
          <w:sz w:val="22"/>
          <w:szCs w:val="22"/>
        </w:rPr>
      </w:pPr>
      <w:r w:rsidRPr="002B5A0E">
        <w:rPr>
          <w:rFonts w:ascii="Arial" w:hAnsi="Arial" w:cs="Arial"/>
          <w:color w:val="FF0000"/>
          <w:sz w:val="22"/>
          <w:szCs w:val="22"/>
        </w:rPr>
        <w:t>It would be great if the committee can help bridge the gap between industry and</w:t>
      </w:r>
      <w:r w:rsidRPr="002B5A0E">
        <w:rPr>
          <w:rFonts w:ascii="Arial" w:eastAsiaTheme="minorEastAsia" w:hAnsi="Arial" w:cs="Arial"/>
          <w:color w:val="FF0000"/>
          <w:kern w:val="24"/>
          <w:sz w:val="22"/>
          <w:szCs w:val="22"/>
        </w:rPr>
        <w:t xml:space="preserve"> </w:t>
      </w:r>
      <w:r w:rsidRPr="00FB4A10">
        <w:rPr>
          <w:rFonts w:ascii="Arial" w:eastAsiaTheme="minorEastAsia" w:hAnsi="Arial" w:cs="Arial"/>
          <w:color w:val="FF0000"/>
          <w:kern w:val="24"/>
          <w:sz w:val="22"/>
          <w:szCs w:val="22"/>
        </w:rPr>
        <w:t>academy thru the conference, pilot projects, workshop/seminar. Taking process industry as an example, the gap is widening - Very few successful new control methodology like MPC</w:t>
      </w:r>
      <w:r w:rsidRPr="00FB4A10">
        <w:rPr>
          <w:rFonts w:ascii="Arial" w:eastAsiaTheme="minorEastAsia" w:hAnsi="Arial" w:cs="Arial"/>
          <w:color w:val="FF0000"/>
          <w:kern w:val="24"/>
          <w:sz w:val="22"/>
          <w:szCs w:val="22"/>
        </w:rPr>
        <w:t xml:space="preserve"> have been introduced and widely used in industry in the past 2 decades. Until now, PID is still dominant in process industry. Industry needs academy doing more focused research on real industry problems instead of “math” problems. On the other hands, indu</w:t>
      </w:r>
      <w:r w:rsidRPr="00FB4A10">
        <w:rPr>
          <w:rFonts w:ascii="Arial" w:eastAsiaTheme="minorEastAsia" w:hAnsi="Arial" w:cs="Arial"/>
          <w:color w:val="FF0000"/>
          <w:kern w:val="24"/>
          <w:sz w:val="22"/>
          <w:szCs w:val="22"/>
        </w:rPr>
        <w:t xml:space="preserve">stry needs to work closely with the academy (and allocate reasonable amount of funding) and share the problems/data so researchers would be interested. </w:t>
      </w:r>
      <w:r w:rsidR="00F177AC" w:rsidRPr="00FB4A10">
        <w:rPr>
          <w:rFonts w:ascii="Arial" w:eastAsiaTheme="minorEastAsia" w:hAnsi="Arial" w:cs="Arial"/>
          <w:color w:val="FF0000"/>
          <w:kern w:val="24"/>
          <w:sz w:val="22"/>
          <w:szCs w:val="22"/>
        </w:rPr>
        <w:t xml:space="preserve"> </w:t>
      </w:r>
      <w:r w:rsidRPr="00FB4A10">
        <w:rPr>
          <w:rFonts w:ascii="Arial" w:eastAsiaTheme="minorEastAsia" w:hAnsi="Arial" w:cs="Arial"/>
          <w:color w:val="FF0000"/>
          <w:kern w:val="24"/>
          <w:sz w:val="22"/>
          <w:szCs w:val="22"/>
        </w:rPr>
        <w:t xml:space="preserve">  </w:t>
      </w:r>
      <w:r w:rsidRPr="00FB4A10">
        <w:rPr>
          <w:rFonts w:ascii="Arial" w:eastAsiaTheme="minorEastAsia" w:hAnsi="Arial" w:cs="Arial"/>
          <w:i/>
          <w:color w:val="FF0000"/>
          <w:kern w:val="24"/>
          <w:sz w:val="22"/>
          <w:szCs w:val="22"/>
        </w:rPr>
        <w:t>Academia</w:t>
      </w:r>
    </w:p>
    <w:p w:rsidR="00556A1F" w:rsidRDefault="00556A1F" w:rsidP="00FB4A10">
      <w:pPr>
        <w:rPr>
          <w:rFonts w:ascii="Arial" w:hAnsi="Arial" w:cs="Arial"/>
          <w:kern w:val="24"/>
        </w:rPr>
      </w:pPr>
    </w:p>
    <w:p w:rsidR="00FB4A10" w:rsidRDefault="002B5A0E" w:rsidP="005A7311">
      <w:pPr>
        <w:rPr>
          <w:rFonts w:ascii="Arial" w:eastAsia="Times New Roman" w:hAnsi="Arial" w:cs="Arial"/>
        </w:rPr>
      </w:pPr>
      <w:r>
        <w:rPr>
          <w:rFonts w:ascii="Arial" w:eastAsia="Times New Roman" w:hAnsi="Arial" w:cs="Arial"/>
        </w:rPr>
        <w:t xml:space="preserve">So far the quotes. </w:t>
      </w:r>
      <w:r w:rsidR="005A7311" w:rsidRPr="005A7311">
        <w:rPr>
          <w:rFonts w:ascii="Arial" w:eastAsia="Times New Roman" w:hAnsi="Arial" w:cs="Arial"/>
        </w:rPr>
        <w:t xml:space="preserve">To get things started in our workgroup: </w:t>
      </w:r>
      <w:r w:rsidR="00AE5E70">
        <w:rPr>
          <w:rFonts w:ascii="Arial" w:eastAsia="Times New Roman" w:hAnsi="Arial" w:cs="Arial"/>
        </w:rPr>
        <w:t>let’s first identify the issues</w:t>
      </w:r>
      <w:r w:rsidR="005A7311" w:rsidRPr="005A7311">
        <w:rPr>
          <w:rFonts w:ascii="Arial" w:eastAsia="Times New Roman" w:hAnsi="Arial" w:cs="Arial"/>
        </w:rPr>
        <w:t xml:space="preserve"> that </w:t>
      </w:r>
      <w:r w:rsidR="005A7311" w:rsidRPr="00615DD9">
        <w:rPr>
          <w:rFonts w:ascii="Arial" w:eastAsia="Times New Roman" w:hAnsi="Arial" w:cs="Arial"/>
          <w:u w:val="single"/>
        </w:rPr>
        <w:t>we</w:t>
      </w:r>
      <w:r w:rsidR="005A7311" w:rsidRPr="005A7311">
        <w:rPr>
          <w:rFonts w:ascii="Arial" w:eastAsia="Times New Roman" w:hAnsi="Arial" w:cs="Arial"/>
        </w:rPr>
        <w:t xml:space="preserve"> see. This will serve as a step up to investigate</w:t>
      </w:r>
      <w:r w:rsidR="00AE5E70">
        <w:rPr>
          <w:rFonts w:ascii="Arial" w:eastAsia="Times New Roman" w:hAnsi="Arial" w:cs="Arial"/>
        </w:rPr>
        <w:t xml:space="preserve"> more broadly</w:t>
      </w:r>
      <w:r w:rsidR="005A7311" w:rsidRPr="005A7311">
        <w:rPr>
          <w:rFonts w:ascii="Arial" w:eastAsia="Times New Roman" w:hAnsi="Arial" w:cs="Arial"/>
        </w:rPr>
        <w:t xml:space="preserve"> the real “voice of the industry”.</w:t>
      </w:r>
    </w:p>
    <w:p w:rsidR="001E091A" w:rsidRDefault="005A7311" w:rsidP="005A7311">
      <w:pPr>
        <w:rPr>
          <w:rFonts w:ascii="Arial" w:eastAsia="Times New Roman" w:hAnsi="Arial" w:cs="Arial"/>
        </w:rPr>
      </w:pPr>
      <w:r>
        <w:rPr>
          <w:rFonts w:ascii="Arial" w:eastAsia="Times New Roman" w:hAnsi="Arial" w:cs="Arial"/>
        </w:rPr>
        <w:t xml:space="preserve">Let’s break it up in 2 questions: And remember: it is about identifying the issues and not immediately about formulating the solutions (see the other </w:t>
      </w:r>
      <w:proofErr w:type="spellStart"/>
      <w:r>
        <w:rPr>
          <w:rFonts w:ascii="Arial" w:eastAsia="Times New Roman" w:hAnsi="Arial" w:cs="Arial"/>
        </w:rPr>
        <w:t>workstreams</w:t>
      </w:r>
      <w:proofErr w:type="spellEnd"/>
      <w:r>
        <w:rPr>
          <w:rFonts w:ascii="Arial" w:eastAsia="Times New Roman" w:hAnsi="Arial" w:cs="Arial"/>
        </w:rPr>
        <w:t>).</w:t>
      </w:r>
      <w:r w:rsidR="00AE5E70">
        <w:rPr>
          <w:rFonts w:ascii="Arial" w:eastAsia="Times New Roman" w:hAnsi="Arial" w:cs="Arial"/>
        </w:rPr>
        <w:t xml:space="preserve"> </w:t>
      </w:r>
      <w:r w:rsidR="001E091A">
        <w:rPr>
          <w:rFonts w:ascii="Arial" w:eastAsia="Times New Roman" w:hAnsi="Arial" w:cs="Arial"/>
        </w:rPr>
        <w:t xml:space="preserve">On the next </w:t>
      </w:r>
      <w:r w:rsidR="00AE5E70">
        <w:rPr>
          <w:rFonts w:ascii="Arial" w:eastAsia="Times New Roman" w:hAnsi="Arial" w:cs="Arial"/>
        </w:rPr>
        <w:t xml:space="preserve">2 </w:t>
      </w:r>
      <w:r w:rsidR="001E091A">
        <w:rPr>
          <w:rFonts w:ascii="Arial" w:eastAsia="Times New Roman" w:hAnsi="Arial" w:cs="Arial"/>
        </w:rPr>
        <w:t xml:space="preserve">pages I’ve </w:t>
      </w:r>
      <w:r w:rsidR="00AE5E70">
        <w:rPr>
          <w:rFonts w:ascii="Arial" w:eastAsia="Times New Roman" w:hAnsi="Arial" w:cs="Arial"/>
        </w:rPr>
        <w:t>already given some of my answers</w:t>
      </w:r>
      <w:r w:rsidR="001E091A">
        <w:rPr>
          <w:rFonts w:ascii="Arial" w:eastAsia="Times New Roman" w:hAnsi="Arial" w:cs="Arial"/>
        </w:rPr>
        <w:t xml:space="preserve">. </w:t>
      </w:r>
      <w:r w:rsidR="00AE5E70">
        <w:rPr>
          <w:rFonts w:ascii="Arial" w:eastAsia="Times New Roman" w:hAnsi="Arial" w:cs="Arial"/>
        </w:rPr>
        <w:t>Of course these are shaped by my background (working for a global specialty chemicals/</w:t>
      </w:r>
      <w:proofErr w:type="spellStart"/>
      <w:r w:rsidR="00AE5E70">
        <w:rPr>
          <w:rFonts w:ascii="Arial" w:eastAsia="Times New Roman" w:hAnsi="Arial" w:cs="Arial"/>
        </w:rPr>
        <w:t>lifesciences</w:t>
      </w:r>
      <w:proofErr w:type="spellEnd"/>
      <w:r w:rsidR="00AE5E70">
        <w:rPr>
          <w:rFonts w:ascii="Arial" w:eastAsia="Times New Roman" w:hAnsi="Arial" w:cs="Arial"/>
        </w:rPr>
        <w:t xml:space="preserve"> company and as chairman of the Dutch/Belgian Process Control end-user Organization WIB (with 40 members, like Shell, </w:t>
      </w:r>
      <w:proofErr w:type="spellStart"/>
      <w:r w:rsidR="00AE5E70">
        <w:rPr>
          <w:rFonts w:ascii="Arial" w:eastAsia="Times New Roman" w:hAnsi="Arial" w:cs="Arial"/>
        </w:rPr>
        <w:t>Akzo</w:t>
      </w:r>
      <w:proofErr w:type="spellEnd"/>
      <w:r w:rsidR="00AE5E70">
        <w:rPr>
          <w:rFonts w:ascii="Arial" w:eastAsia="Times New Roman" w:hAnsi="Arial" w:cs="Arial"/>
        </w:rPr>
        <w:t xml:space="preserve">-Nobel, Heineken </w:t>
      </w:r>
      <w:proofErr w:type="spellStart"/>
      <w:r w:rsidR="00AE5E70">
        <w:rPr>
          <w:rFonts w:ascii="Arial" w:eastAsia="Times New Roman" w:hAnsi="Arial" w:cs="Arial"/>
        </w:rPr>
        <w:t>etc</w:t>
      </w:r>
      <w:proofErr w:type="spellEnd"/>
      <w:r w:rsidR="00AE5E70">
        <w:rPr>
          <w:rFonts w:ascii="Arial" w:eastAsia="Times New Roman" w:hAnsi="Arial" w:cs="Arial"/>
        </w:rPr>
        <w:t>). I</w:t>
      </w:r>
      <w:r w:rsidR="001E091A">
        <w:rPr>
          <w:rFonts w:ascii="Arial" w:eastAsia="Times New Roman" w:hAnsi="Arial" w:cs="Arial"/>
        </w:rPr>
        <w:t xml:space="preserve"> also did some questioning of colleagues of other end-user companies.</w:t>
      </w:r>
    </w:p>
    <w:p w:rsidR="00615DD9" w:rsidRDefault="001E091A" w:rsidP="005A7311">
      <w:pPr>
        <w:rPr>
          <w:rFonts w:ascii="Arial" w:eastAsia="Times New Roman" w:hAnsi="Arial" w:cs="Arial"/>
        </w:rPr>
      </w:pPr>
      <w:r>
        <w:rPr>
          <w:rFonts w:ascii="Arial" w:eastAsia="Times New Roman" w:hAnsi="Arial" w:cs="Arial"/>
        </w:rPr>
        <w:t>Please give/add your viewpoints to both questions. Send it to me before December 11</w:t>
      </w:r>
      <w:r w:rsidRPr="001E091A">
        <w:rPr>
          <w:rFonts w:ascii="Arial" w:eastAsia="Times New Roman" w:hAnsi="Arial" w:cs="Arial"/>
          <w:vertAlign w:val="superscript"/>
        </w:rPr>
        <w:t>th</w:t>
      </w:r>
      <w:r>
        <w:rPr>
          <w:rFonts w:ascii="Arial" w:eastAsia="Times New Roman" w:hAnsi="Arial" w:cs="Arial"/>
        </w:rPr>
        <w:t xml:space="preserve">. Free format is fine. Be specific, but to the point. </w:t>
      </w:r>
      <w:r w:rsidR="00615DD9">
        <w:rPr>
          <w:rFonts w:ascii="Arial" w:eastAsia="Times New Roman" w:hAnsi="Arial" w:cs="Arial"/>
        </w:rPr>
        <w:br/>
      </w:r>
      <w:r>
        <w:rPr>
          <w:rFonts w:ascii="Arial" w:eastAsia="Times New Roman" w:hAnsi="Arial" w:cs="Arial"/>
        </w:rPr>
        <w:t xml:space="preserve">I’ll collect and publish all inputs </w:t>
      </w:r>
      <w:r w:rsidR="00AE5E70">
        <w:rPr>
          <w:rFonts w:ascii="Arial" w:eastAsia="Times New Roman" w:hAnsi="Arial" w:cs="Arial"/>
        </w:rPr>
        <w:t xml:space="preserve">(on our </w:t>
      </w:r>
      <w:proofErr w:type="spellStart"/>
      <w:r w:rsidR="00AE5E70">
        <w:rPr>
          <w:rFonts w:ascii="Arial" w:eastAsia="Times New Roman" w:hAnsi="Arial" w:cs="Arial"/>
        </w:rPr>
        <w:t>S</w:t>
      </w:r>
      <w:r>
        <w:rPr>
          <w:rFonts w:ascii="Arial" w:eastAsia="Times New Roman" w:hAnsi="Arial" w:cs="Arial"/>
        </w:rPr>
        <w:t>harepoint</w:t>
      </w:r>
      <w:proofErr w:type="spellEnd"/>
      <w:r>
        <w:rPr>
          <w:rFonts w:ascii="Arial" w:eastAsia="Times New Roman" w:hAnsi="Arial" w:cs="Arial"/>
        </w:rPr>
        <w:t xml:space="preserve"> environment</w:t>
      </w:r>
      <w:r w:rsidR="00AE5E70">
        <w:rPr>
          <w:rFonts w:ascii="Arial" w:eastAsia="Times New Roman" w:hAnsi="Arial" w:cs="Arial"/>
        </w:rPr>
        <w:t>, I assume you all have access</w:t>
      </w:r>
      <w:r>
        <w:rPr>
          <w:rFonts w:ascii="Arial" w:eastAsia="Times New Roman" w:hAnsi="Arial" w:cs="Arial"/>
        </w:rPr>
        <w:t>)</w:t>
      </w:r>
      <w:r w:rsidR="002B5A0E">
        <w:rPr>
          <w:rFonts w:ascii="Arial" w:eastAsia="Times New Roman" w:hAnsi="Arial" w:cs="Arial"/>
        </w:rPr>
        <w:t xml:space="preserve"> </w:t>
      </w:r>
      <w:r>
        <w:rPr>
          <w:rFonts w:ascii="Arial" w:eastAsia="Times New Roman" w:hAnsi="Arial" w:cs="Arial"/>
        </w:rPr>
        <w:t xml:space="preserve">and we can start categorizing/prioritizing. Most likely a </w:t>
      </w:r>
      <w:proofErr w:type="spellStart"/>
      <w:r>
        <w:rPr>
          <w:rFonts w:ascii="Arial" w:eastAsia="Times New Roman" w:hAnsi="Arial" w:cs="Arial"/>
        </w:rPr>
        <w:t>telcon</w:t>
      </w:r>
      <w:proofErr w:type="spellEnd"/>
      <w:r>
        <w:rPr>
          <w:rFonts w:ascii="Arial" w:eastAsia="Times New Roman" w:hAnsi="Arial" w:cs="Arial"/>
        </w:rPr>
        <w:t xml:space="preserve"> will be needed to share thoughts. Would be great (but probably very ambitious) to do this before Jan 1</w:t>
      </w:r>
      <w:r w:rsidRPr="001E091A">
        <w:rPr>
          <w:rFonts w:ascii="Arial" w:eastAsia="Times New Roman" w:hAnsi="Arial" w:cs="Arial"/>
          <w:vertAlign w:val="superscript"/>
        </w:rPr>
        <w:t>st</w:t>
      </w:r>
      <w:r>
        <w:rPr>
          <w:rFonts w:ascii="Arial" w:eastAsia="Times New Roman" w:hAnsi="Arial" w:cs="Arial"/>
        </w:rPr>
        <w:t xml:space="preserve">. I’ll check next week with the other </w:t>
      </w:r>
      <w:proofErr w:type="spellStart"/>
      <w:r>
        <w:rPr>
          <w:rFonts w:ascii="Arial" w:eastAsia="Times New Roman" w:hAnsi="Arial" w:cs="Arial"/>
        </w:rPr>
        <w:t>workstreams</w:t>
      </w:r>
      <w:proofErr w:type="spellEnd"/>
      <w:r>
        <w:rPr>
          <w:rFonts w:ascii="Arial" w:eastAsia="Times New Roman" w:hAnsi="Arial" w:cs="Arial"/>
        </w:rPr>
        <w:t xml:space="preserve"> where we stand.</w:t>
      </w:r>
    </w:p>
    <w:p w:rsidR="001E091A" w:rsidRDefault="001E091A" w:rsidP="005A7311">
      <w:pPr>
        <w:rPr>
          <w:rFonts w:ascii="Arial" w:eastAsia="Times New Roman" w:hAnsi="Arial" w:cs="Arial"/>
        </w:rPr>
      </w:pPr>
      <w:r>
        <w:rPr>
          <w:rFonts w:ascii="Arial" w:eastAsia="Times New Roman" w:hAnsi="Arial" w:cs="Arial"/>
        </w:rPr>
        <w:t>Best regards</w:t>
      </w:r>
    </w:p>
    <w:p w:rsidR="005A7311" w:rsidRPr="00615DD9" w:rsidRDefault="001E091A" w:rsidP="005A7311">
      <w:pPr>
        <w:rPr>
          <w:rFonts w:ascii="Arial" w:eastAsia="Times New Roman" w:hAnsi="Arial" w:cs="Arial"/>
          <w:sz w:val="28"/>
          <w:u w:val="single"/>
        </w:rPr>
      </w:pPr>
      <w:r>
        <w:rPr>
          <w:rFonts w:ascii="Arial" w:eastAsia="Times New Roman" w:hAnsi="Arial" w:cs="Arial"/>
        </w:rPr>
        <w:t xml:space="preserve">dr. </w:t>
      </w:r>
      <w:proofErr w:type="spellStart"/>
      <w:r>
        <w:rPr>
          <w:rFonts w:ascii="Arial" w:eastAsia="Times New Roman" w:hAnsi="Arial" w:cs="Arial"/>
        </w:rPr>
        <w:t>ir.</w:t>
      </w:r>
      <w:proofErr w:type="spellEnd"/>
      <w:r>
        <w:rPr>
          <w:rFonts w:ascii="Arial" w:eastAsia="Times New Roman" w:hAnsi="Arial" w:cs="Arial"/>
        </w:rPr>
        <w:t xml:space="preserve"> Alex van Delft, </w:t>
      </w:r>
      <w:r w:rsidRPr="001E091A">
        <w:rPr>
          <w:rFonts w:ascii="Arial" w:eastAsia="Times New Roman" w:hAnsi="Arial" w:cs="Arial"/>
        </w:rPr>
        <w:t>Corp</w:t>
      </w:r>
      <w:r>
        <w:rPr>
          <w:rFonts w:ascii="Arial" w:eastAsia="Times New Roman" w:hAnsi="Arial" w:cs="Arial"/>
        </w:rPr>
        <w:t xml:space="preserve">orate Manager Process Control, Royal </w:t>
      </w:r>
      <w:r w:rsidRPr="001E091A">
        <w:rPr>
          <w:rFonts w:ascii="Arial" w:eastAsia="Times New Roman" w:hAnsi="Arial" w:cs="Arial"/>
        </w:rPr>
        <w:t xml:space="preserve">DSM </w:t>
      </w:r>
      <w:r>
        <w:rPr>
          <w:rFonts w:ascii="Arial" w:eastAsia="Times New Roman" w:hAnsi="Arial" w:cs="Arial"/>
        </w:rPr>
        <w:t xml:space="preserve">NV, Operations &amp; Responsible Care, Het </w:t>
      </w:r>
      <w:proofErr w:type="spellStart"/>
      <w:r>
        <w:rPr>
          <w:rFonts w:ascii="Arial" w:eastAsia="Times New Roman" w:hAnsi="Arial" w:cs="Arial"/>
        </w:rPr>
        <w:t>Overloon</w:t>
      </w:r>
      <w:proofErr w:type="spellEnd"/>
      <w:r>
        <w:rPr>
          <w:rFonts w:ascii="Arial" w:eastAsia="Times New Roman" w:hAnsi="Arial" w:cs="Arial"/>
        </w:rPr>
        <w:t xml:space="preserve"> 1, 6411 TE Heerlen, The Netherlands, T +31 45 5782135, M +31 6 22699464, </w:t>
      </w:r>
      <w:hyperlink r:id="rId8" w:history="1">
        <w:r w:rsidRPr="001E091A">
          <w:rPr>
            <w:rFonts w:ascii="Arial" w:eastAsia="Times New Roman" w:hAnsi="Arial" w:cs="Arial"/>
          </w:rPr>
          <w:t>alex.delft-van@dsm.com</w:t>
        </w:r>
      </w:hyperlink>
      <w:r w:rsidRPr="001E091A">
        <w:rPr>
          <w:rFonts w:ascii="Arial" w:eastAsia="Times New Roman" w:hAnsi="Arial" w:cs="Arial"/>
        </w:rPr>
        <w:t xml:space="preserve"> </w:t>
      </w:r>
      <w:r w:rsidRPr="001E091A">
        <w:rPr>
          <w:rFonts w:ascii="Arial" w:eastAsia="Times New Roman" w:hAnsi="Arial" w:cs="Arial"/>
        </w:rPr>
        <w:br/>
      </w:r>
      <w:r w:rsidR="005A7311" w:rsidRPr="00615DD9">
        <w:rPr>
          <w:rFonts w:ascii="Arial" w:eastAsia="Times New Roman" w:hAnsi="Arial" w:cs="Arial"/>
          <w:sz w:val="28"/>
          <w:u w:val="single"/>
        </w:rPr>
        <w:lastRenderedPageBreak/>
        <w:t>What issues do we see from an industry viewpoint in leveraging IFAC activities ?</w:t>
      </w:r>
    </w:p>
    <w:p w:rsidR="002B5A0E" w:rsidRPr="002B5A0E" w:rsidRDefault="002B5A0E" w:rsidP="002B5A0E">
      <w:pPr>
        <w:pStyle w:val="ListParagraph"/>
        <w:numPr>
          <w:ilvl w:val="0"/>
          <w:numId w:val="16"/>
        </w:numPr>
        <w:rPr>
          <w:rFonts w:ascii="Arial" w:hAnsi="Arial" w:cs="Arial"/>
          <w:sz w:val="22"/>
          <w:szCs w:val="22"/>
        </w:rPr>
      </w:pPr>
      <w:r>
        <w:rPr>
          <w:rFonts w:ascii="Arial" w:hAnsi="Arial" w:cs="Arial"/>
          <w:sz w:val="22"/>
          <w:szCs w:val="22"/>
        </w:rPr>
        <w:t xml:space="preserve">Lack of knowledge </w:t>
      </w:r>
      <w:r w:rsidR="00477D73">
        <w:rPr>
          <w:rFonts w:ascii="Arial" w:hAnsi="Arial" w:cs="Arial"/>
          <w:sz w:val="22"/>
          <w:szCs w:val="22"/>
        </w:rPr>
        <w:t xml:space="preserve">of </w:t>
      </w:r>
      <w:r>
        <w:rPr>
          <w:rFonts w:ascii="Arial" w:hAnsi="Arial" w:cs="Arial"/>
          <w:sz w:val="22"/>
          <w:szCs w:val="22"/>
        </w:rPr>
        <w:t xml:space="preserve">what IFAC is really offering. My previous contact with IFAC was in an </w:t>
      </w:r>
      <w:r w:rsidRPr="002B5A0E">
        <w:rPr>
          <w:rFonts w:ascii="Arial" w:hAnsi="Arial" w:cs="Arial"/>
          <w:sz w:val="22"/>
          <w:szCs w:val="22"/>
        </w:rPr>
        <w:t xml:space="preserve">Emerging Areas workshop </w:t>
      </w:r>
      <w:r>
        <w:rPr>
          <w:rFonts w:ascii="Arial" w:hAnsi="Arial" w:cs="Arial"/>
          <w:sz w:val="22"/>
          <w:szCs w:val="22"/>
        </w:rPr>
        <w:t xml:space="preserve">in </w:t>
      </w:r>
      <w:r w:rsidRPr="002B5A0E">
        <w:rPr>
          <w:rFonts w:ascii="Arial" w:hAnsi="Arial" w:cs="Arial"/>
          <w:sz w:val="22"/>
          <w:szCs w:val="22"/>
        </w:rPr>
        <w:t>2003</w:t>
      </w:r>
      <w:r>
        <w:rPr>
          <w:rFonts w:ascii="Arial" w:hAnsi="Arial" w:cs="Arial"/>
          <w:sz w:val="22"/>
          <w:szCs w:val="22"/>
        </w:rPr>
        <w:t>. I must say that had a look at the slides with industry needs I presented at that time, and questioned myself: what has changed ?</w:t>
      </w:r>
      <w:r w:rsidR="00477D73">
        <w:rPr>
          <w:rFonts w:ascii="Arial" w:hAnsi="Arial" w:cs="Arial"/>
          <w:sz w:val="22"/>
          <w:szCs w:val="22"/>
        </w:rPr>
        <w:t xml:space="preserve"> In my network of end users nobody is currently doing something in the framework of IFAC. It is more something they remember from their University days.</w:t>
      </w:r>
    </w:p>
    <w:p w:rsidR="00615DD9" w:rsidRDefault="00615DD9" w:rsidP="002B5A0E">
      <w:pPr>
        <w:pStyle w:val="ListParagraph"/>
        <w:numPr>
          <w:ilvl w:val="0"/>
          <w:numId w:val="16"/>
        </w:numPr>
        <w:rPr>
          <w:rFonts w:ascii="Arial" w:hAnsi="Arial" w:cs="Arial"/>
          <w:sz w:val="22"/>
          <w:szCs w:val="22"/>
        </w:rPr>
      </w:pPr>
      <w:r w:rsidRPr="00615DD9">
        <w:rPr>
          <w:rFonts w:ascii="Arial" w:hAnsi="Arial" w:cs="Arial"/>
          <w:sz w:val="22"/>
          <w:szCs w:val="22"/>
        </w:rPr>
        <w:t>IFAC image</w:t>
      </w:r>
      <w:r w:rsidR="002B5A0E">
        <w:rPr>
          <w:rFonts w:ascii="Arial" w:hAnsi="Arial" w:cs="Arial"/>
          <w:sz w:val="22"/>
          <w:szCs w:val="22"/>
        </w:rPr>
        <w:t xml:space="preserve"> of too academic, too bureaucratic</w:t>
      </w:r>
    </w:p>
    <w:p w:rsidR="00AE5E70" w:rsidRDefault="00AE5E70" w:rsidP="002B5A0E">
      <w:pPr>
        <w:rPr>
          <w:rFonts w:ascii="Arial" w:hAnsi="Arial" w:cs="Arial"/>
        </w:rPr>
      </w:pPr>
    </w:p>
    <w:p w:rsidR="00477D73" w:rsidRDefault="00477D73" w:rsidP="002B5A0E">
      <w:pPr>
        <w:rPr>
          <w:rFonts w:ascii="Arial" w:hAnsi="Arial" w:cs="Arial"/>
        </w:rPr>
      </w:pPr>
      <w:r>
        <w:rPr>
          <w:rFonts w:ascii="Arial" w:hAnsi="Arial" w:cs="Arial"/>
        </w:rPr>
        <w:t>What is really the demand in the industry ?</w:t>
      </w:r>
    </w:p>
    <w:p w:rsidR="00615DD9" w:rsidRDefault="00615DD9" w:rsidP="00615DD9">
      <w:pPr>
        <w:pStyle w:val="ListParagraph"/>
        <w:numPr>
          <w:ilvl w:val="0"/>
          <w:numId w:val="16"/>
        </w:numPr>
        <w:rPr>
          <w:rFonts w:ascii="Arial" w:hAnsi="Arial" w:cs="Arial"/>
          <w:sz w:val="22"/>
          <w:szCs w:val="22"/>
        </w:rPr>
      </w:pPr>
      <w:r>
        <w:rPr>
          <w:rFonts w:ascii="Arial" w:hAnsi="Arial" w:cs="Arial"/>
          <w:sz w:val="22"/>
          <w:szCs w:val="22"/>
        </w:rPr>
        <w:t>Less staff in the end-user industry</w:t>
      </w:r>
      <w:r w:rsidR="006B4032">
        <w:rPr>
          <w:rFonts w:ascii="Arial" w:hAnsi="Arial" w:cs="Arial"/>
          <w:sz w:val="22"/>
          <w:szCs w:val="22"/>
        </w:rPr>
        <w:t xml:space="preserve"> regarding automation and process control. More relying on suppliers/system integrators</w:t>
      </w:r>
      <w:r w:rsidR="00602919">
        <w:rPr>
          <w:rFonts w:ascii="Arial" w:hAnsi="Arial" w:cs="Arial"/>
          <w:sz w:val="22"/>
          <w:szCs w:val="22"/>
        </w:rPr>
        <w:t xml:space="preserve">. More focus on the systems rather </w:t>
      </w:r>
      <w:proofErr w:type="spellStart"/>
      <w:r w:rsidR="00602919">
        <w:rPr>
          <w:rFonts w:ascii="Arial" w:hAnsi="Arial" w:cs="Arial"/>
          <w:sz w:val="22"/>
          <w:szCs w:val="22"/>
        </w:rPr>
        <w:t>thanb</w:t>
      </w:r>
      <w:proofErr w:type="spellEnd"/>
      <w:r w:rsidR="00602919">
        <w:rPr>
          <w:rFonts w:ascii="Arial" w:hAnsi="Arial" w:cs="Arial"/>
          <w:sz w:val="22"/>
          <w:szCs w:val="22"/>
        </w:rPr>
        <w:t xml:space="preserve"> the process</w:t>
      </w:r>
    </w:p>
    <w:p w:rsidR="00615DD9" w:rsidRDefault="006B4032" w:rsidP="00615DD9">
      <w:pPr>
        <w:pStyle w:val="ListParagraph"/>
        <w:numPr>
          <w:ilvl w:val="0"/>
          <w:numId w:val="16"/>
        </w:numPr>
        <w:rPr>
          <w:rFonts w:ascii="Arial" w:hAnsi="Arial" w:cs="Arial"/>
          <w:sz w:val="22"/>
          <w:szCs w:val="22"/>
        </w:rPr>
      </w:pPr>
      <w:r>
        <w:rPr>
          <w:rFonts w:ascii="Arial" w:hAnsi="Arial" w:cs="Arial"/>
          <w:sz w:val="22"/>
          <w:szCs w:val="22"/>
        </w:rPr>
        <w:t>Less R&amp;D work carried out in the end-user industries</w:t>
      </w:r>
    </w:p>
    <w:p w:rsidR="00477D73" w:rsidRDefault="00477D73" w:rsidP="00477D73">
      <w:pPr>
        <w:rPr>
          <w:rFonts w:ascii="Arial" w:hAnsi="Arial" w:cs="Arial"/>
        </w:rPr>
      </w:pPr>
    </w:p>
    <w:p w:rsidR="00477D73" w:rsidRDefault="00477D73" w:rsidP="00477D73">
      <w:pPr>
        <w:rPr>
          <w:rFonts w:ascii="Arial" w:hAnsi="Arial" w:cs="Arial"/>
        </w:rPr>
      </w:pPr>
      <w:r w:rsidRPr="00477D73">
        <w:rPr>
          <w:rFonts w:ascii="Arial" w:hAnsi="Arial" w:cs="Arial"/>
        </w:rPr>
        <w:t xml:space="preserve">Other alternatives </w:t>
      </w:r>
      <w:r w:rsidR="00C8519B">
        <w:rPr>
          <w:rFonts w:ascii="Arial" w:hAnsi="Arial" w:cs="Arial"/>
        </w:rPr>
        <w:t xml:space="preserve">present </w:t>
      </w:r>
      <w:r w:rsidR="006B4032">
        <w:rPr>
          <w:rFonts w:ascii="Arial" w:hAnsi="Arial" w:cs="Arial"/>
        </w:rPr>
        <w:t>?</w:t>
      </w:r>
    </w:p>
    <w:p w:rsidR="00602919" w:rsidRDefault="00602919" w:rsidP="006B4032">
      <w:pPr>
        <w:pStyle w:val="ListParagraph"/>
        <w:numPr>
          <w:ilvl w:val="0"/>
          <w:numId w:val="19"/>
        </w:numPr>
        <w:rPr>
          <w:rFonts w:ascii="Arial" w:hAnsi="Arial" w:cs="Arial"/>
          <w:sz w:val="22"/>
          <w:szCs w:val="22"/>
        </w:rPr>
      </w:pPr>
      <w:r>
        <w:rPr>
          <w:rFonts w:ascii="Arial" w:hAnsi="Arial" w:cs="Arial"/>
          <w:sz w:val="22"/>
          <w:szCs w:val="22"/>
        </w:rPr>
        <w:t xml:space="preserve">Overwhelming supply of other means to share knowledge. </w:t>
      </w:r>
    </w:p>
    <w:p w:rsidR="006B4032" w:rsidRDefault="00602919" w:rsidP="00602919">
      <w:pPr>
        <w:pStyle w:val="ListParagraph"/>
        <w:numPr>
          <w:ilvl w:val="1"/>
          <w:numId w:val="19"/>
        </w:numPr>
        <w:rPr>
          <w:rFonts w:ascii="Arial" w:hAnsi="Arial" w:cs="Arial"/>
          <w:sz w:val="22"/>
          <w:szCs w:val="22"/>
        </w:rPr>
      </w:pPr>
      <w:r>
        <w:rPr>
          <w:rFonts w:ascii="Arial" w:hAnsi="Arial" w:cs="Arial"/>
          <w:sz w:val="22"/>
          <w:szCs w:val="22"/>
        </w:rPr>
        <w:t>Internet fora</w:t>
      </w:r>
    </w:p>
    <w:p w:rsidR="00602919" w:rsidRDefault="00602919" w:rsidP="00602919">
      <w:pPr>
        <w:pStyle w:val="ListParagraph"/>
        <w:numPr>
          <w:ilvl w:val="1"/>
          <w:numId w:val="19"/>
        </w:numPr>
        <w:rPr>
          <w:rFonts w:ascii="Arial" w:hAnsi="Arial" w:cs="Arial"/>
          <w:sz w:val="22"/>
          <w:szCs w:val="22"/>
        </w:rPr>
      </w:pPr>
      <w:r>
        <w:rPr>
          <w:rFonts w:ascii="Arial" w:hAnsi="Arial" w:cs="Arial"/>
          <w:sz w:val="22"/>
          <w:szCs w:val="22"/>
        </w:rPr>
        <w:t xml:space="preserve">Gartner, ARC, MESA, ISA </w:t>
      </w:r>
      <w:proofErr w:type="spellStart"/>
      <w:r>
        <w:rPr>
          <w:rFonts w:ascii="Arial" w:hAnsi="Arial" w:cs="Arial"/>
          <w:sz w:val="22"/>
          <w:szCs w:val="22"/>
        </w:rPr>
        <w:t>etc</w:t>
      </w:r>
      <w:proofErr w:type="spellEnd"/>
      <w:r>
        <w:rPr>
          <w:rFonts w:ascii="Arial" w:hAnsi="Arial" w:cs="Arial"/>
          <w:sz w:val="22"/>
          <w:szCs w:val="22"/>
        </w:rPr>
        <w:t xml:space="preserve"> conferences &amp; publications</w:t>
      </w:r>
    </w:p>
    <w:p w:rsidR="00602919" w:rsidRDefault="00602919" w:rsidP="00602919">
      <w:pPr>
        <w:pStyle w:val="ListParagraph"/>
        <w:numPr>
          <w:ilvl w:val="1"/>
          <w:numId w:val="19"/>
        </w:numPr>
        <w:rPr>
          <w:rFonts w:ascii="Arial" w:hAnsi="Arial" w:cs="Arial"/>
          <w:sz w:val="22"/>
          <w:szCs w:val="22"/>
        </w:rPr>
      </w:pPr>
      <w:r>
        <w:rPr>
          <w:rFonts w:ascii="Arial" w:hAnsi="Arial" w:cs="Arial"/>
          <w:sz w:val="22"/>
          <w:szCs w:val="22"/>
        </w:rPr>
        <w:t>User group conferences of suppliers (Emerson, Honeywell,….)</w:t>
      </w:r>
    </w:p>
    <w:p w:rsidR="00602919" w:rsidRPr="00602919" w:rsidRDefault="00602919" w:rsidP="00602919">
      <w:pPr>
        <w:pStyle w:val="ListParagraph"/>
        <w:numPr>
          <w:ilvl w:val="1"/>
          <w:numId w:val="19"/>
        </w:numPr>
        <w:rPr>
          <w:rFonts w:ascii="Arial" w:hAnsi="Arial" w:cs="Arial"/>
          <w:sz w:val="22"/>
          <w:szCs w:val="22"/>
        </w:rPr>
      </w:pPr>
      <w:r>
        <w:rPr>
          <w:rFonts w:ascii="Arial" w:hAnsi="Arial" w:cs="Arial"/>
          <w:sz w:val="22"/>
          <w:szCs w:val="22"/>
        </w:rPr>
        <w:t xml:space="preserve">End user organizations like NAMUR, WIB, </w:t>
      </w:r>
      <w:proofErr w:type="spellStart"/>
      <w:r>
        <w:rPr>
          <w:rFonts w:ascii="Arial" w:hAnsi="Arial" w:cs="Arial"/>
          <w:sz w:val="22"/>
          <w:szCs w:val="22"/>
        </w:rPr>
        <w:t>Exera</w:t>
      </w:r>
      <w:proofErr w:type="spellEnd"/>
      <w:r>
        <w:rPr>
          <w:rFonts w:ascii="Arial" w:hAnsi="Arial" w:cs="Arial"/>
          <w:sz w:val="22"/>
          <w:szCs w:val="22"/>
        </w:rPr>
        <w:t xml:space="preserve"> etc. Producing practical guidelines.</w:t>
      </w:r>
      <w:bookmarkStart w:id="0" w:name="_GoBack"/>
      <w:bookmarkEnd w:id="0"/>
    </w:p>
    <w:p w:rsidR="00615DD9" w:rsidRDefault="00615DD9" w:rsidP="005A7311">
      <w:pPr>
        <w:rPr>
          <w:rFonts w:ascii="Arial" w:eastAsia="Times New Roman" w:hAnsi="Arial" w:cs="Arial"/>
        </w:rPr>
      </w:pPr>
    </w:p>
    <w:p w:rsidR="00615DD9" w:rsidRPr="00C8519B" w:rsidRDefault="00C8519B">
      <w:pPr>
        <w:rPr>
          <w:rFonts w:ascii="Arial" w:eastAsia="Times New Roman" w:hAnsi="Arial" w:cs="Arial"/>
        </w:rPr>
      </w:pPr>
      <w:r w:rsidRPr="00C8519B">
        <w:rPr>
          <w:rFonts w:ascii="Arial" w:eastAsia="Times New Roman" w:hAnsi="Arial" w:cs="Arial"/>
        </w:rPr>
        <w:t>Your issues:</w:t>
      </w:r>
      <w:r w:rsidR="00615DD9" w:rsidRPr="00C8519B">
        <w:rPr>
          <w:rFonts w:ascii="Arial" w:eastAsia="Times New Roman" w:hAnsi="Arial" w:cs="Arial"/>
        </w:rPr>
        <w:br w:type="page"/>
      </w:r>
    </w:p>
    <w:p w:rsidR="005A7311" w:rsidRPr="002B5A0E" w:rsidRDefault="005A7311" w:rsidP="005A7311">
      <w:pPr>
        <w:rPr>
          <w:rFonts w:ascii="Arial" w:eastAsia="Times New Roman" w:hAnsi="Arial" w:cs="Arial"/>
          <w:sz w:val="28"/>
          <w:u w:val="single"/>
        </w:rPr>
      </w:pPr>
      <w:r w:rsidRPr="002B5A0E">
        <w:rPr>
          <w:rFonts w:ascii="Arial" w:eastAsia="Times New Roman" w:hAnsi="Arial" w:cs="Arial"/>
          <w:sz w:val="28"/>
          <w:u w:val="single"/>
        </w:rPr>
        <w:lastRenderedPageBreak/>
        <w:t>What issues do we see from an industry viewpoint in leveraging academic research ?</w:t>
      </w:r>
    </w:p>
    <w:p w:rsidR="00602919" w:rsidRDefault="00602919" w:rsidP="00602919">
      <w:pPr>
        <w:pStyle w:val="ListParagraph"/>
        <w:numPr>
          <w:ilvl w:val="0"/>
          <w:numId w:val="16"/>
        </w:numPr>
        <w:rPr>
          <w:rFonts w:ascii="Arial" w:hAnsi="Arial" w:cs="Arial"/>
          <w:sz w:val="22"/>
          <w:szCs w:val="22"/>
        </w:rPr>
      </w:pPr>
      <w:r>
        <w:rPr>
          <w:rFonts w:ascii="Arial" w:hAnsi="Arial" w:cs="Arial"/>
          <w:sz w:val="22"/>
          <w:szCs w:val="22"/>
        </w:rPr>
        <w:t xml:space="preserve">Lack of </w:t>
      </w:r>
      <w:r>
        <w:rPr>
          <w:rFonts w:ascii="Arial" w:hAnsi="Arial" w:cs="Arial"/>
          <w:sz w:val="22"/>
          <w:szCs w:val="22"/>
        </w:rPr>
        <w:t xml:space="preserve">the </w:t>
      </w:r>
      <w:r w:rsidR="00AE5E70">
        <w:rPr>
          <w:rFonts w:ascii="Arial" w:hAnsi="Arial" w:cs="Arial"/>
          <w:sz w:val="22"/>
          <w:szCs w:val="22"/>
        </w:rPr>
        <w:t>“</w:t>
      </w:r>
      <w:r>
        <w:rPr>
          <w:rFonts w:ascii="Arial" w:hAnsi="Arial" w:cs="Arial"/>
          <w:sz w:val="22"/>
          <w:szCs w:val="22"/>
        </w:rPr>
        <w:t>people component</w:t>
      </w:r>
      <w:r w:rsidR="00AE5E70">
        <w:rPr>
          <w:rFonts w:ascii="Arial" w:hAnsi="Arial" w:cs="Arial"/>
          <w:sz w:val="22"/>
          <w:szCs w:val="22"/>
        </w:rPr>
        <w:t>”</w:t>
      </w:r>
      <w:r>
        <w:rPr>
          <w:rFonts w:ascii="Arial" w:hAnsi="Arial" w:cs="Arial"/>
          <w:sz w:val="22"/>
          <w:szCs w:val="22"/>
        </w:rPr>
        <w:t xml:space="preserve"> in academic research</w:t>
      </w:r>
    </w:p>
    <w:p w:rsidR="00602919" w:rsidRDefault="00AE5E70" w:rsidP="00602919">
      <w:pPr>
        <w:pStyle w:val="ListParagraph"/>
        <w:numPr>
          <w:ilvl w:val="0"/>
          <w:numId w:val="16"/>
        </w:numPr>
        <w:rPr>
          <w:rFonts w:ascii="Arial" w:hAnsi="Arial" w:cs="Arial"/>
          <w:sz w:val="22"/>
          <w:szCs w:val="22"/>
        </w:rPr>
      </w:pPr>
      <w:r>
        <w:rPr>
          <w:rFonts w:ascii="Arial" w:hAnsi="Arial" w:cs="Arial"/>
          <w:sz w:val="22"/>
          <w:szCs w:val="22"/>
        </w:rPr>
        <w:t>Compartmentalization in academia. In the industry we need integral solutions: robust, reliable, easy to understand and maintain,….</w:t>
      </w:r>
      <w:r w:rsidR="00C8519B">
        <w:rPr>
          <w:rFonts w:ascii="Arial" w:hAnsi="Arial" w:cs="Arial"/>
          <w:sz w:val="22"/>
          <w:szCs w:val="22"/>
        </w:rPr>
        <w:t xml:space="preserve">E.g. I haven’t seen an academic research group that really covers the topic of “implementing” advanced control, including training/HMI/programming/security/maintenance aspects. Or an academic group that focuses on front end loading/opportunity surveys. Or an academic group that adequately combines process control with improvement approaches like </w:t>
      </w:r>
      <w:proofErr w:type="spellStart"/>
      <w:r w:rsidR="00C8519B">
        <w:rPr>
          <w:rFonts w:ascii="Arial" w:hAnsi="Arial" w:cs="Arial"/>
          <w:sz w:val="22"/>
          <w:szCs w:val="22"/>
        </w:rPr>
        <w:t>LeanSixSigma</w:t>
      </w:r>
      <w:proofErr w:type="spellEnd"/>
      <w:r w:rsidR="00C8519B">
        <w:rPr>
          <w:rFonts w:ascii="Arial" w:hAnsi="Arial" w:cs="Arial"/>
          <w:sz w:val="22"/>
          <w:szCs w:val="22"/>
        </w:rPr>
        <w:t>.</w:t>
      </w:r>
    </w:p>
    <w:p w:rsidR="00602919" w:rsidRDefault="00602919" w:rsidP="00602919">
      <w:pPr>
        <w:pStyle w:val="ListParagraph"/>
        <w:numPr>
          <w:ilvl w:val="0"/>
          <w:numId w:val="16"/>
        </w:numPr>
        <w:rPr>
          <w:rFonts w:ascii="Arial" w:hAnsi="Arial" w:cs="Arial"/>
          <w:sz w:val="22"/>
          <w:szCs w:val="22"/>
        </w:rPr>
      </w:pPr>
      <w:r>
        <w:rPr>
          <w:rFonts w:ascii="Arial" w:hAnsi="Arial" w:cs="Arial"/>
          <w:sz w:val="22"/>
          <w:szCs w:val="22"/>
        </w:rPr>
        <w:t>Long term academic interests</w:t>
      </w:r>
      <w:r w:rsidR="00C8519B">
        <w:rPr>
          <w:rFonts w:ascii="Arial" w:hAnsi="Arial" w:cs="Arial"/>
          <w:sz w:val="22"/>
          <w:szCs w:val="22"/>
        </w:rPr>
        <w:t xml:space="preserve"> (publications, PhD work)</w:t>
      </w:r>
      <w:r>
        <w:rPr>
          <w:rFonts w:ascii="Arial" w:hAnsi="Arial" w:cs="Arial"/>
          <w:sz w:val="22"/>
          <w:szCs w:val="22"/>
        </w:rPr>
        <w:t xml:space="preserve"> vs short term industry needs</w:t>
      </w:r>
    </w:p>
    <w:p w:rsidR="00C8519B" w:rsidRDefault="00C8519B" w:rsidP="00C8519B">
      <w:pPr>
        <w:pStyle w:val="ListParagraph"/>
        <w:numPr>
          <w:ilvl w:val="0"/>
          <w:numId w:val="16"/>
        </w:numPr>
        <w:rPr>
          <w:rFonts w:ascii="Arial" w:hAnsi="Arial" w:cs="Arial"/>
          <w:sz w:val="22"/>
          <w:szCs w:val="22"/>
        </w:rPr>
      </w:pPr>
      <w:r>
        <w:rPr>
          <w:rFonts w:ascii="Arial" w:hAnsi="Arial" w:cs="Arial"/>
          <w:sz w:val="22"/>
          <w:szCs w:val="22"/>
        </w:rPr>
        <w:t>End-user industries participate occasionally in public-private partnerships, on national level, or European Commission funded (cross sectorial, involving suppliers/consultants/academia)</w:t>
      </w:r>
      <w:r>
        <w:rPr>
          <w:rFonts w:ascii="Arial" w:hAnsi="Arial" w:cs="Arial"/>
          <w:sz w:val="22"/>
          <w:szCs w:val="22"/>
        </w:rPr>
        <w:t>. This however is scattered.</w:t>
      </w:r>
    </w:p>
    <w:p w:rsidR="00C8519B" w:rsidRDefault="00C8519B" w:rsidP="00C8519B">
      <w:pPr>
        <w:rPr>
          <w:rFonts w:ascii="Arial" w:hAnsi="Arial" w:cs="Arial"/>
        </w:rPr>
      </w:pPr>
    </w:p>
    <w:p w:rsidR="00C8519B" w:rsidRPr="00C8519B" w:rsidRDefault="00C8519B" w:rsidP="00C8519B">
      <w:pPr>
        <w:rPr>
          <w:rFonts w:ascii="Arial" w:hAnsi="Arial" w:cs="Arial"/>
        </w:rPr>
      </w:pPr>
      <w:r>
        <w:rPr>
          <w:rFonts w:ascii="Arial" w:hAnsi="Arial" w:cs="Arial"/>
        </w:rPr>
        <w:t>Your issues:</w:t>
      </w:r>
    </w:p>
    <w:p w:rsidR="00602919" w:rsidRDefault="00602919" w:rsidP="00602919">
      <w:pPr>
        <w:rPr>
          <w:rFonts w:ascii="Arial" w:hAnsi="Arial" w:cs="Arial"/>
        </w:rPr>
      </w:pPr>
    </w:p>
    <w:p w:rsidR="005A7311" w:rsidRPr="005A7311" w:rsidRDefault="005A7311" w:rsidP="005A7311">
      <w:pPr>
        <w:pStyle w:val="ListParagraph"/>
        <w:ind w:left="0"/>
        <w:rPr>
          <w:rFonts w:ascii="Arial" w:hAnsi="Arial" w:cs="Arial"/>
          <w:sz w:val="22"/>
          <w:szCs w:val="22"/>
        </w:rPr>
      </w:pPr>
    </w:p>
    <w:p w:rsidR="00556A1F" w:rsidRDefault="00556A1F" w:rsidP="00556A1F">
      <w:pPr>
        <w:rPr>
          <w:rFonts w:ascii="Arial" w:hAnsi="Arial" w:cs="Arial"/>
          <w:kern w:val="24"/>
        </w:rPr>
      </w:pPr>
    </w:p>
    <w:p w:rsidR="00556A1F" w:rsidRDefault="00556A1F" w:rsidP="00556A1F">
      <w:pPr>
        <w:rPr>
          <w:rFonts w:ascii="Arial" w:hAnsi="Arial" w:cs="Arial"/>
          <w:kern w:val="24"/>
        </w:rPr>
      </w:pPr>
    </w:p>
    <w:p w:rsidR="00556A1F" w:rsidRDefault="00556A1F" w:rsidP="00556A1F">
      <w:pPr>
        <w:rPr>
          <w:rFonts w:ascii="Arial" w:hAnsi="Arial" w:cs="Arial"/>
          <w:kern w:val="24"/>
        </w:rPr>
      </w:pPr>
    </w:p>
    <w:p w:rsidR="00FB4A10" w:rsidRDefault="00FB4A10">
      <w:pPr>
        <w:rPr>
          <w:rFonts w:ascii="Arial" w:hAnsi="Arial" w:cs="Arial"/>
          <w:kern w:val="24"/>
        </w:rPr>
      </w:pPr>
      <w:r>
        <w:rPr>
          <w:rFonts w:ascii="Arial" w:hAnsi="Arial" w:cs="Arial"/>
          <w:kern w:val="24"/>
        </w:rPr>
        <w:br w:type="page"/>
      </w:r>
    </w:p>
    <w:p w:rsidR="00556A1F" w:rsidRPr="00556A1F" w:rsidRDefault="00556A1F" w:rsidP="00556A1F">
      <w:pPr>
        <w:rPr>
          <w:rFonts w:ascii="Arial" w:hAnsi="Arial" w:cs="Arial"/>
          <w:kern w:val="24"/>
        </w:rPr>
      </w:pPr>
    </w:p>
    <w:tbl>
      <w:tblPr>
        <w:tblW w:w="15610" w:type="dxa"/>
        <w:tblInd w:w="93" w:type="dxa"/>
        <w:tblLook w:val="04A0" w:firstRow="1" w:lastRow="0" w:firstColumn="1" w:lastColumn="0" w:noHBand="0" w:noVBand="1"/>
      </w:tblPr>
      <w:tblGrid>
        <w:gridCol w:w="1433"/>
        <w:gridCol w:w="1207"/>
        <w:gridCol w:w="1060"/>
        <w:gridCol w:w="2739"/>
        <w:gridCol w:w="730"/>
        <w:gridCol w:w="6589"/>
        <w:gridCol w:w="420"/>
        <w:gridCol w:w="400"/>
        <w:gridCol w:w="461"/>
        <w:gridCol w:w="400"/>
        <w:gridCol w:w="400"/>
      </w:tblGrid>
      <w:tr w:rsidR="002441A4" w:rsidRPr="002441A4" w:rsidTr="002441A4">
        <w:trPr>
          <w:trHeight w:val="288"/>
        </w:trPr>
        <w:tc>
          <w:tcPr>
            <w:tcW w:w="2567" w:type="dxa"/>
            <w:gridSpan w:val="2"/>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974706"/>
              </w:rPr>
            </w:pPr>
            <w:r w:rsidRPr="002441A4">
              <w:rPr>
                <w:rFonts w:ascii="Arial" w:eastAsia="Times New Roman" w:hAnsi="Arial" w:cs="Arial"/>
              </w:rPr>
              <w:t>Version:  3 October 2015</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42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Calibri" w:eastAsia="Times New Roman" w:hAnsi="Calibri" w:cs="Times New Roman"/>
                <w:color w:val="974706"/>
              </w:rPr>
            </w:pP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Calibri" w:eastAsia="Times New Roman" w:hAnsi="Calibri" w:cs="Times New Roman"/>
                <w:color w:val="000000"/>
              </w:rPr>
            </w:pP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Calibri" w:eastAsia="Times New Roman" w:hAnsi="Calibri" w:cs="Times New Roman"/>
                <w:color w:val="000000"/>
              </w:rPr>
            </w:pPr>
          </w:p>
        </w:tc>
        <w:tc>
          <w:tcPr>
            <w:tcW w:w="2060" w:type="dxa"/>
            <w:gridSpan w:val="5"/>
            <w:tcBorders>
              <w:top w:val="nil"/>
              <w:left w:val="nil"/>
              <w:bottom w:val="nil"/>
              <w:right w:val="nil"/>
            </w:tcBorders>
            <w:shd w:val="clear" w:color="auto" w:fill="auto"/>
            <w:noWrap/>
            <w:vAlign w:val="bottom"/>
            <w:hideMark/>
          </w:tcPr>
          <w:p w:rsidR="002441A4" w:rsidRPr="002441A4" w:rsidRDefault="002441A4" w:rsidP="002441A4">
            <w:pPr>
              <w:spacing w:after="0" w:line="240" w:lineRule="auto"/>
              <w:jc w:val="center"/>
              <w:rPr>
                <w:rFonts w:ascii="Calibri" w:eastAsia="Times New Roman" w:hAnsi="Calibri" w:cs="Times New Roman"/>
                <w:color w:val="000000"/>
              </w:rPr>
            </w:pPr>
            <w:proofErr w:type="spellStart"/>
            <w:r w:rsidRPr="002441A4">
              <w:rPr>
                <w:rFonts w:ascii="Calibri" w:eastAsia="Times New Roman" w:hAnsi="Calibri" w:cs="Times New Roman"/>
                <w:color w:val="000000"/>
              </w:rPr>
              <w:t>Workstreams</w:t>
            </w:r>
            <w:proofErr w:type="spellEnd"/>
          </w:p>
        </w:tc>
      </w:tr>
      <w:tr w:rsidR="002441A4" w:rsidRPr="002441A4" w:rsidTr="002441A4">
        <w:trPr>
          <w:trHeight w:val="585"/>
        </w:trPr>
        <w:tc>
          <w:tcPr>
            <w:tcW w:w="1433" w:type="dxa"/>
            <w:tcBorders>
              <w:top w:val="single" w:sz="4" w:space="0" w:color="auto"/>
              <w:left w:val="single" w:sz="4" w:space="0" w:color="auto"/>
              <w:bottom w:val="nil"/>
              <w:right w:val="single" w:sz="4" w:space="0" w:color="auto"/>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Last name(s)</w:t>
            </w:r>
          </w:p>
        </w:tc>
        <w:tc>
          <w:tcPr>
            <w:tcW w:w="1134" w:type="dxa"/>
            <w:tcBorders>
              <w:top w:val="single" w:sz="4" w:space="0" w:color="auto"/>
              <w:left w:val="nil"/>
              <w:bottom w:val="nil"/>
              <w:right w:val="single" w:sz="4" w:space="0" w:color="auto"/>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First name(s)</w:t>
            </w:r>
          </w:p>
        </w:tc>
        <w:tc>
          <w:tcPr>
            <w:tcW w:w="946" w:type="dxa"/>
            <w:tcBorders>
              <w:top w:val="single" w:sz="4" w:space="0" w:color="auto"/>
              <w:left w:val="nil"/>
              <w:bottom w:val="nil"/>
              <w:right w:val="single" w:sz="4" w:space="0" w:color="auto"/>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Country</w:t>
            </w:r>
          </w:p>
        </w:tc>
        <w:tc>
          <w:tcPr>
            <w:tcW w:w="2739" w:type="dxa"/>
            <w:tcBorders>
              <w:top w:val="single" w:sz="4" w:space="0" w:color="auto"/>
              <w:left w:val="nil"/>
              <w:bottom w:val="nil"/>
              <w:right w:val="single" w:sz="4" w:space="0" w:color="auto"/>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Affiliation</w:t>
            </w:r>
          </w:p>
        </w:tc>
        <w:tc>
          <w:tcPr>
            <w:tcW w:w="709" w:type="dxa"/>
            <w:tcBorders>
              <w:top w:val="single" w:sz="4" w:space="0" w:color="auto"/>
              <w:left w:val="nil"/>
              <w:bottom w:val="nil"/>
              <w:right w:val="single" w:sz="4" w:space="0" w:color="auto"/>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I/A/G</w:t>
            </w:r>
          </w:p>
        </w:tc>
        <w:tc>
          <w:tcPr>
            <w:tcW w:w="6589" w:type="dxa"/>
            <w:tcBorders>
              <w:top w:val="single" w:sz="4" w:space="0" w:color="auto"/>
              <w:left w:val="nil"/>
              <w:bottom w:val="nil"/>
              <w:right w:val="single" w:sz="4" w:space="0" w:color="auto"/>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E-mail</w:t>
            </w:r>
          </w:p>
        </w:tc>
        <w:tc>
          <w:tcPr>
            <w:tcW w:w="420" w:type="dxa"/>
            <w:tcBorders>
              <w:top w:val="nil"/>
              <w:left w:val="nil"/>
              <w:bottom w:val="nil"/>
              <w:right w:val="nil"/>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A</w:t>
            </w:r>
          </w:p>
        </w:tc>
        <w:tc>
          <w:tcPr>
            <w:tcW w:w="400" w:type="dxa"/>
            <w:tcBorders>
              <w:top w:val="nil"/>
              <w:left w:val="nil"/>
              <w:bottom w:val="nil"/>
              <w:right w:val="nil"/>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B</w:t>
            </w:r>
          </w:p>
        </w:tc>
        <w:tc>
          <w:tcPr>
            <w:tcW w:w="440" w:type="dxa"/>
            <w:tcBorders>
              <w:top w:val="nil"/>
              <w:left w:val="nil"/>
              <w:bottom w:val="nil"/>
              <w:right w:val="nil"/>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C</w:t>
            </w:r>
          </w:p>
        </w:tc>
        <w:tc>
          <w:tcPr>
            <w:tcW w:w="400" w:type="dxa"/>
            <w:tcBorders>
              <w:top w:val="nil"/>
              <w:left w:val="nil"/>
              <w:bottom w:val="nil"/>
              <w:right w:val="nil"/>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D</w:t>
            </w:r>
          </w:p>
        </w:tc>
        <w:tc>
          <w:tcPr>
            <w:tcW w:w="400" w:type="dxa"/>
            <w:tcBorders>
              <w:top w:val="nil"/>
              <w:left w:val="nil"/>
              <w:bottom w:val="nil"/>
              <w:right w:val="nil"/>
            </w:tcBorders>
            <w:shd w:val="clear" w:color="000000" w:fill="808080"/>
            <w:noWrap/>
            <w:vAlign w:val="center"/>
            <w:hideMark/>
          </w:tcPr>
          <w:p w:rsidR="002441A4" w:rsidRPr="002441A4" w:rsidRDefault="002441A4" w:rsidP="002441A4">
            <w:pPr>
              <w:spacing w:after="0" w:line="240" w:lineRule="auto"/>
              <w:rPr>
                <w:rFonts w:ascii="Arial" w:eastAsia="Times New Roman" w:hAnsi="Arial" w:cs="Arial"/>
                <w:b/>
                <w:bCs/>
                <w:color w:val="FFFFFF"/>
              </w:rPr>
            </w:pPr>
            <w:r w:rsidRPr="002441A4">
              <w:rPr>
                <w:rFonts w:ascii="Arial" w:eastAsia="Times New Roman" w:hAnsi="Arial" w:cs="Arial"/>
                <w:b/>
                <w:bCs/>
                <w:color w:val="FFFFFF"/>
              </w:rPr>
              <w:t>E</w:t>
            </w:r>
          </w:p>
        </w:tc>
      </w:tr>
      <w:tr w:rsidR="002441A4" w:rsidRPr="002441A4" w:rsidTr="002441A4">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Blom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Rogier</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US</w:t>
            </w:r>
          </w:p>
        </w:tc>
        <w:tc>
          <w:tcPr>
            <w:tcW w:w="2739" w:type="dxa"/>
            <w:tcBorders>
              <w:top w:val="single" w:sz="4" w:space="0" w:color="auto"/>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GE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single" w:sz="4" w:space="0" w:color="auto"/>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blom@ge.com</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Brooks</w:t>
            </w:r>
          </w:p>
        </w:tc>
        <w:tc>
          <w:tcPr>
            <w:tcW w:w="1134"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Kevin</w:t>
            </w:r>
          </w:p>
        </w:tc>
        <w:tc>
          <w:tcPr>
            <w:tcW w:w="946"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ZA</w:t>
            </w:r>
          </w:p>
        </w:tc>
        <w:tc>
          <w:tcPr>
            <w:tcW w:w="273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BluESP</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Kevin.Brooks@bluesp.co.za</w:t>
            </w:r>
          </w:p>
        </w:tc>
        <w:tc>
          <w:tcPr>
            <w:tcW w:w="42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4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Diaz-</w:t>
            </w:r>
            <w:proofErr w:type="spellStart"/>
            <w:r w:rsidRPr="002441A4">
              <w:rPr>
                <w:rFonts w:ascii="Arial" w:eastAsia="Times New Roman" w:hAnsi="Arial" w:cs="Arial"/>
                <w:color w:val="000000"/>
              </w:rPr>
              <w:t>Bobillo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Ignacio</w:t>
            </w:r>
          </w:p>
        </w:tc>
        <w:tc>
          <w:tcPr>
            <w:tcW w:w="946"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AR</w:t>
            </w:r>
          </w:p>
        </w:tc>
        <w:tc>
          <w:tcPr>
            <w:tcW w:w="2739" w:type="dxa"/>
            <w:tcBorders>
              <w:top w:val="nil"/>
              <w:left w:val="nil"/>
              <w:bottom w:val="single" w:sz="4" w:space="0" w:color="auto"/>
              <w:right w:val="single" w:sz="4" w:space="0" w:color="auto"/>
            </w:tcBorders>
            <w:shd w:val="clear" w:color="auto" w:fill="auto"/>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World Energy Alternatives</w:t>
            </w:r>
          </w:p>
        </w:tc>
        <w:tc>
          <w:tcPr>
            <w:tcW w:w="70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idiazbobillo@iae.edu.ar</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40"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Engell</w:t>
            </w:r>
          </w:p>
        </w:tc>
        <w:tc>
          <w:tcPr>
            <w:tcW w:w="1134"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Sebastian</w:t>
            </w:r>
          </w:p>
        </w:tc>
        <w:tc>
          <w:tcPr>
            <w:tcW w:w="946"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DE</w:t>
            </w:r>
          </w:p>
        </w:tc>
        <w:tc>
          <w:tcPr>
            <w:tcW w:w="273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TU Dortmund</w:t>
            </w:r>
          </w:p>
        </w:tc>
        <w:tc>
          <w:tcPr>
            <w:tcW w:w="70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w:t>
            </w:r>
          </w:p>
        </w:tc>
        <w:tc>
          <w:tcPr>
            <w:tcW w:w="6589" w:type="dxa"/>
            <w:tcBorders>
              <w:top w:val="single" w:sz="4" w:space="0" w:color="auto"/>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sebastian.engell@bci.tu-dortmund.de</w:t>
            </w:r>
          </w:p>
        </w:tc>
        <w:tc>
          <w:tcPr>
            <w:tcW w:w="42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4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Glavaski</w:t>
            </w:r>
            <w:proofErr w:type="spellEnd"/>
          </w:p>
        </w:tc>
        <w:tc>
          <w:tcPr>
            <w:tcW w:w="1134"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Sonja</w:t>
            </w:r>
          </w:p>
        </w:tc>
        <w:tc>
          <w:tcPr>
            <w:tcW w:w="946"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US</w:t>
            </w:r>
          </w:p>
        </w:tc>
        <w:tc>
          <w:tcPr>
            <w:tcW w:w="273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Dept</w:t>
            </w:r>
            <w:proofErr w:type="spellEnd"/>
            <w:r w:rsidRPr="002441A4">
              <w:rPr>
                <w:rFonts w:ascii="Arial" w:eastAsia="Times New Roman" w:hAnsi="Arial" w:cs="Arial"/>
                <w:color w:val="000000"/>
              </w:rPr>
              <w:t xml:space="preserve"> of Energy</w:t>
            </w:r>
          </w:p>
        </w:tc>
        <w:tc>
          <w:tcPr>
            <w:tcW w:w="70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G</w:t>
            </w:r>
          </w:p>
        </w:tc>
        <w:tc>
          <w:tcPr>
            <w:tcW w:w="658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Sonja.Glavaski@Hq.Doe.Gov</w:t>
            </w:r>
          </w:p>
        </w:tc>
        <w:tc>
          <w:tcPr>
            <w:tcW w:w="42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 xml:space="preserve">Gonzalez-Martin </w:t>
            </w:r>
          </w:p>
        </w:tc>
        <w:tc>
          <w:tcPr>
            <w:tcW w:w="1134"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Rafael</w:t>
            </w:r>
          </w:p>
        </w:tc>
        <w:tc>
          <w:tcPr>
            <w:tcW w:w="946"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ES</w:t>
            </w:r>
          </w:p>
        </w:tc>
        <w:tc>
          <w:tcPr>
            <w:tcW w:w="273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Repsol</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rgonzalezm@repsol.com</w:t>
            </w:r>
          </w:p>
        </w:tc>
        <w:tc>
          <w:tcPr>
            <w:tcW w:w="42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Grosman</w:t>
            </w:r>
            <w:proofErr w:type="spellEnd"/>
          </w:p>
        </w:tc>
        <w:tc>
          <w:tcPr>
            <w:tcW w:w="1134"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Benny</w:t>
            </w:r>
          </w:p>
        </w:tc>
        <w:tc>
          <w:tcPr>
            <w:tcW w:w="946"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US</w:t>
            </w:r>
          </w:p>
        </w:tc>
        <w:tc>
          <w:tcPr>
            <w:tcW w:w="273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Medtronic</w:t>
            </w:r>
          </w:p>
        </w:tc>
        <w:tc>
          <w:tcPr>
            <w:tcW w:w="70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cerdlbg@gmail.com</w:t>
            </w:r>
          </w:p>
        </w:tc>
        <w:tc>
          <w:tcPr>
            <w:tcW w:w="42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Horsch</w:t>
            </w:r>
          </w:p>
        </w:tc>
        <w:tc>
          <w:tcPr>
            <w:tcW w:w="1134"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Alexander</w:t>
            </w:r>
          </w:p>
        </w:tc>
        <w:tc>
          <w:tcPr>
            <w:tcW w:w="946"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DE</w:t>
            </w:r>
          </w:p>
        </w:tc>
        <w:tc>
          <w:tcPr>
            <w:tcW w:w="273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ABB</w:t>
            </w:r>
          </w:p>
        </w:tc>
        <w:tc>
          <w:tcPr>
            <w:tcW w:w="70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alexander.horch@de.abb.com</w:t>
            </w:r>
          </w:p>
        </w:tc>
        <w:tc>
          <w:tcPr>
            <w:tcW w:w="42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Lees</w:t>
            </w:r>
          </w:p>
        </w:tc>
        <w:tc>
          <w:tcPr>
            <w:tcW w:w="1134"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Michael</w:t>
            </w:r>
          </w:p>
        </w:tc>
        <w:tc>
          <w:tcPr>
            <w:tcW w:w="946"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AU</w:t>
            </w:r>
          </w:p>
        </w:tc>
        <w:tc>
          <w:tcPr>
            <w:tcW w:w="273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Carlton &amp; United Breweries</w:t>
            </w:r>
          </w:p>
        </w:tc>
        <w:tc>
          <w:tcPr>
            <w:tcW w:w="70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Michael.Lees@cub.com.au</w:t>
            </w:r>
          </w:p>
        </w:tc>
        <w:tc>
          <w:tcPr>
            <w:tcW w:w="42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Ming</w:t>
            </w:r>
          </w:p>
        </w:tc>
        <w:tc>
          <w:tcPr>
            <w:tcW w:w="1134"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Ge</w:t>
            </w:r>
          </w:p>
        </w:tc>
        <w:tc>
          <w:tcPr>
            <w:tcW w:w="946"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CN</w:t>
            </w:r>
          </w:p>
        </w:tc>
        <w:tc>
          <w:tcPr>
            <w:tcW w:w="273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 xml:space="preserve">Hangzhou </w:t>
            </w:r>
            <w:proofErr w:type="spellStart"/>
            <w:r w:rsidRPr="002441A4">
              <w:rPr>
                <w:rFonts w:ascii="Arial" w:eastAsia="Times New Roman" w:hAnsi="Arial" w:cs="Arial"/>
                <w:color w:val="000000"/>
              </w:rPr>
              <w:t>Dianzi</w:t>
            </w:r>
            <w:proofErr w:type="spellEnd"/>
            <w:r w:rsidRPr="002441A4">
              <w:rPr>
                <w:rFonts w:ascii="Arial" w:eastAsia="Times New Roman" w:hAnsi="Arial" w:cs="Arial"/>
                <w:color w:val="000000"/>
              </w:rPr>
              <w:t xml:space="preserve"> </w:t>
            </w:r>
            <w:proofErr w:type="spellStart"/>
            <w:r w:rsidRPr="002441A4">
              <w:rPr>
                <w:rFonts w:ascii="Arial" w:eastAsia="Times New Roman" w:hAnsi="Arial" w:cs="Arial"/>
                <w:color w:val="000000"/>
              </w:rPr>
              <w:t>Univ</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w:t>
            </w:r>
          </w:p>
        </w:tc>
        <w:tc>
          <w:tcPr>
            <w:tcW w:w="658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mingge@hdu.edu.cn</w:t>
            </w:r>
          </w:p>
        </w:tc>
        <w:tc>
          <w:tcPr>
            <w:tcW w:w="42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4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Rhinehart</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Russ</w:t>
            </w:r>
          </w:p>
        </w:tc>
        <w:tc>
          <w:tcPr>
            <w:tcW w:w="946"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US</w:t>
            </w:r>
          </w:p>
        </w:tc>
        <w:tc>
          <w:tcPr>
            <w:tcW w:w="273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Okla</w:t>
            </w:r>
            <w:proofErr w:type="spellEnd"/>
            <w:r w:rsidRPr="002441A4">
              <w:rPr>
                <w:rFonts w:ascii="Arial" w:eastAsia="Times New Roman" w:hAnsi="Arial" w:cs="Arial"/>
                <w:color w:val="000000"/>
              </w:rPr>
              <w:t xml:space="preserve"> State </w:t>
            </w:r>
            <w:proofErr w:type="spellStart"/>
            <w:r w:rsidRPr="002441A4">
              <w:rPr>
                <w:rFonts w:ascii="Arial" w:eastAsia="Times New Roman" w:hAnsi="Arial" w:cs="Arial"/>
                <w:color w:val="000000"/>
              </w:rPr>
              <w:t>Univ</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w:t>
            </w:r>
          </w:p>
        </w:tc>
        <w:tc>
          <w:tcPr>
            <w:tcW w:w="658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rrr@okstate.edu</w:t>
            </w:r>
          </w:p>
        </w:tc>
        <w:tc>
          <w:tcPr>
            <w:tcW w:w="420"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Selic</w:t>
            </w:r>
            <w:proofErr w:type="spellEnd"/>
          </w:p>
        </w:tc>
        <w:tc>
          <w:tcPr>
            <w:tcW w:w="1134"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Bran</w:t>
            </w:r>
          </w:p>
        </w:tc>
        <w:tc>
          <w:tcPr>
            <w:tcW w:w="946"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CA</w:t>
            </w:r>
          </w:p>
        </w:tc>
        <w:tc>
          <w:tcPr>
            <w:tcW w:w="273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proofErr w:type="spellStart"/>
            <w:r w:rsidRPr="002441A4">
              <w:rPr>
                <w:rFonts w:ascii="Arial" w:eastAsia="Times New Roman" w:hAnsi="Arial" w:cs="Arial"/>
                <w:color w:val="000000"/>
              </w:rPr>
              <w:t>Malina</w:t>
            </w:r>
            <w:proofErr w:type="spellEnd"/>
            <w:r w:rsidRPr="002441A4">
              <w:rPr>
                <w:rFonts w:ascii="Arial" w:eastAsia="Times New Roman" w:hAnsi="Arial" w:cs="Arial"/>
                <w:color w:val="000000"/>
              </w:rPr>
              <w:t xml:space="preserve"> Software</w:t>
            </w:r>
          </w:p>
        </w:tc>
        <w:tc>
          <w:tcPr>
            <w:tcW w:w="70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selic@acm.org</w:t>
            </w:r>
          </w:p>
        </w:tc>
        <w:tc>
          <w:tcPr>
            <w:tcW w:w="420" w:type="dxa"/>
            <w:tcBorders>
              <w:top w:val="nil"/>
              <w:left w:val="nil"/>
              <w:bottom w:val="single" w:sz="4" w:space="0" w:color="auto"/>
              <w:right w:val="single" w:sz="4" w:space="0" w:color="auto"/>
            </w:tcBorders>
            <w:shd w:val="clear" w:color="000000" w:fill="D9D9D9"/>
            <w:noWrap/>
            <w:vAlign w:val="center"/>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D9D9D9"/>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Stewart</w:t>
            </w:r>
          </w:p>
        </w:tc>
        <w:tc>
          <w:tcPr>
            <w:tcW w:w="1134"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Greg</w:t>
            </w:r>
          </w:p>
        </w:tc>
        <w:tc>
          <w:tcPr>
            <w:tcW w:w="946"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CA</w:t>
            </w:r>
          </w:p>
        </w:tc>
        <w:tc>
          <w:tcPr>
            <w:tcW w:w="273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Honeywell</w:t>
            </w:r>
          </w:p>
        </w:tc>
        <w:tc>
          <w:tcPr>
            <w:tcW w:w="70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greg.stewart@honeywell.com</w:t>
            </w:r>
          </w:p>
        </w:tc>
        <w:tc>
          <w:tcPr>
            <w:tcW w:w="42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r>
      <w:tr w:rsidR="002441A4" w:rsidRPr="002441A4" w:rsidTr="002441A4">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Van Delft</w:t>
            </w:r>
          </w:p>
        </w:tc>
        <w:tc>
          <w:tcPr>
            <w:tcW w:w="1134"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Alex</w:t>
            </w:r>
          </w:p>
        </w:tc>
        <w:tc>
          <w:tcPr>
            <w:tcW w:w="946"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NL</w:t>
            </w:r>
          </w:p>
        </w:tc>
        <w:tc>
          <w:tcPr>
            <w:tcW w:w="273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DSM</w:t>
            </w:r>
          </w:p>
        </w:tc>
        <w:tc>
          <w:tcPr>
            <w:tcW w:w="70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I</w:t>
            </w:r>
          </w:p>
        </w:tc>
        <w:tc>
          <w:tcPr>
            <w:tcW w:w="6589" w:type="dxa"/>
            <w:tcBorders>
              <w:top w:val="nil"/>
              <w:left w:val="nil"/>
              <w:bottom w:val="single" w:sz="4" w:space="0" w:color="auto"/>
              <w:right w:val="single" w:sz="4" w:space="0" w:color="auto"/>
            </w:tcBorders>
            <w:shd w:val="clear" w:color="000000" w:fill="FFFFFF"/>
            <w:noWrap/>
            <w:vAlign w:val="center"/>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Alex.Delft-van@dsm.com</w:t>
            </w:r>
          </w:p>
        </w:tc>
        <w:tc>
          <w:tcPr>
            <w:tcW w:w="42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40" w:type="dxa"/>
            <w:tcBorders>
              <w:top w:val="nil"/>
              <w:left w:val="nil"/>
              <w:bottom w:val="single" w:sz="4" w:space="0" w:color="auto"/>
              <w:right w:val="single" w:sz="4" w:space="0" w:color="auto"/>
            </w:tcBorders>
            <w:shd w:val="clear" w:color="000000" w:fill="FFFF00"/>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C</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2441A4" w:rsidRPr="002441A4" w:rsidRDefault="002441A4" w:rsidP="002441A4">
            <w:pPr>
              <w:spacing w:after="0" w:line="240" w:lineRule="auto"/>
              <w:jc w:val="center"/>
              <w:rPr>
                <w:rFonts w:ascii="Arial" w:eastAsia="Times New Roman" w:hAnsi="Arial" w:cs="Arial"/>
                <w:color w:val="000000"/>
              </w:rPr>
            </w:pPr>
            <w:r w:rsidRPr="002441A4">
              <w:rPr>
                <w:rFonts w:ascii="Arial" w:eastAsia="Times New Roman" w:hAnsi="Arial" w:cs="Arial"/>
                <w:color w:val="000000"/>
              </w:rPr>
              <w:t>X</w:t>
            </w: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42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Europe</w:t>
            </w: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4</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Industry</w:t>
            </w: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10</w:t>
            </w: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42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jc w:val="right"/>
              <w:rPr>
                <w:rFonts w:ascii="Arial" w:eastAsia="Times New Roman" w:hAnsi="Arial" w:cs="Arial"/>
                <w:color w:val="000000"/>
              </w:rPr>
            </w:pPr>
            <w:r w:rsidRPr="002441A4">
              <w:rPr>
                <w:rFonts w:ascii="Arial" w:eastAsia="Times New Roman" w:hAnsi="Arial" w:cs="Arial"/>
                <w:color w:val="000000"/>
              </w:rPr>
              <w:t>2</w:t>
            </w: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jc w:val="right"/>
              <w:rPr>
                <w:rFonts w:ascii="Arial" w:eastAsia="Times New Roman" w:hAnsi="Arial" w:cs="Arial"/>
                <w:color w:val="000000"/>
              </w:rPr>
            </w:pPr>
            <w:r w:rsidRPr="002441A4">
              <w:rPr>
                <w:rFonts w:ascii="Arial" w:eastAsia="Times New Roman" w:hAnsi="Arial" w:cs="Arial"/>
                <w:color w:val="000000"/>
              </w:rPr>
              <w:t>4</w:t>
            </w: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jc w:val="right"/>
              <w:rPr>
                <w:rFonts w:ascii="Arial" w:eastAsia="Times New Roman" w:hAnsi="Arial" w:cs="Arial"/>
                <w:color w:val="000000"/>
              </w:rPr>
            </w:pPr>
            <w:r w:rsidRPr="002441A4">
              <w:rPr>
                <w:rFonts w:ascii="Arial" w:eastAsia="Times New Roman" w:hAnsi="Arial" w:cs="Arial"/>
                <w:color w:val="000000"/>
              </w:rPr>
              <w:t>14</w:t>
            </w: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jc w:val="right"/>
              <w:rPr>
                <w:rFonts w:ascii="Arial" w:eastAsia="Times New Roman" w:hAnsi="Arial" w:cs="Arial"/>
                <w:color w:val="000000"/>
              </w:rPr>
            </w:pPr>
            <w:r w:rsidRPr="002441A4">
              <w:rPr>
                <w:rFonts w:ascii="Arial" w:eastAsia="Times New Roman" w:hAnsi="Arial" w:cs="Arial"/>
                <w:color w:val="000000"/>
              </w:rPr>
              <w:t>5</w:t>
            </w: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jc w:val="right"/>
              <w:rPr>
                <w:rFonts w:ascii="Arial" w:eastAsia="Times New Roman" w:hAnsi="Arial" w:cs="Arial"/>
                <w:color w:val="000000"/>
              </w:rPr>
            </w:pPr>
            <w:r w:rsidRPr="002441A4">
              <w:rPr>
                <w:rFonts w:ascii="Arial" w:eastAsia="Times New Roman" w:hAnsi="Arial" w:cs="Arial"/>
                <w:color w:val="000000"/>
              </w:rPr>
              <w:t>3</w:t>
            </w: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N. America</w:t>
            </w: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6</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Academia</w:t>
            </w: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3</w:t>
            </w: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42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S. America</w:t>
            </w: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1</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Government</w:t>
            </w: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1</w:t>
            </w: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820" w:type="dxa"/>
            <w:gridSpan w:val="2"/>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C: Chair</w:t>
            </w: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Asia-Pacific</w:t>
            </w: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2</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14</w:t>
            </w: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1260" w:type="dxa"/>
            <w:gridSpan w:val="3"/>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r w:rsidRPr="002441A4">
              <w:rPr>
                <w:rFonts w:ascii="Arial" w:eastAsia="Times New Roman" w:hAnsi="Arial" w:cs="Arial"/>
                <w:color w:val="000000"/>
              </w:rPr>
              <w:t>X: Member</w:t>
            </w: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r w:rsidRPr="002441A4">
              <w:rPr>
                <w:rFonts w:ascii="Arial" w:hAnsi="Arial" w:cs="Arial"/>
                <w:kern w:val="24"/>
              </w:rPr>
              <w:t>Africa</w:t>
            </w: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1</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42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r w:rsidR="002441A4" w:rsidRPr="002441A4" w:rsidTr="002441A4">
        <w:trPr>
          <w:trHeight w:val="288"/>
        </w:trPr>
        <w:tc>
          <w:tcPr>
            <w:tcW w:w="1433"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1134"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jc w:val="right"/>
              <w:rPr>
                <w:rFonts w:ascii="Arial" w:hAnsi="Arial" w:cs="Arial"/>
                <w:kern w:val="24"/>
              </w:rPr>
            </w:pPr>
            <w:r w:rsidRPr="002441A4">
              <w:rPr>
                <w:rFonts w:ascii="Arial" w:hAnsi="Arial" w:cs="Arial"/>
                <w:kern w:val="24"/>
              </w:rPr>
              <w:t>14</w:t>
            </w:r>
          </w:p>
        </w:tc>
        <w:tc>
          <w:tcPr>
            <w:tcW w:w="946"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hAnsi="Arial" w:cs="Arial"/>
                <w:kern w:val="24"/>
              </w:rPr>
            </w:pPr>
          </w:p>
        </w:tc>
        <w:tc>
          <w:tcPr>
            <w:tcW w:w="273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70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6589" w:type="dxa"/>
            <w:tcBorders>
              <w:top w:val="nil"/>
              <w:left w:val="nil"/>
              <w:bottom w:val="nil"/>
              <w:right w:val="nil"/>
            </w:tcBorders>
            <w:shd w:val="clear" w:color="auto" w:fill="auto"/>
            <w:noWrap/>
            <w:vAlign w:val="center"/>
            <w:hideMark/>
          </w:tcPr>
          <w:p w:rsidR="002441A4" w:rsidRPr="002441A4" w:rsidRDefault="002441A4" w:rsidP="002441A4">
            <w:pPr>
              <w:spacing w:after="0" w:line="240" w:lineRule="auto"/>
              <w:rPr>
                <w:rFonts w:ascii="Arial" w:eastAsia="Times New Roman" w:hAnsi="Arial" w:cs="Arial"/>
                <w:color w:val="000000"/>
              </w:rPr>
            </w:pPr>
          </w:p>
        </w:tc>
        <w:tc>
          <w:tcPr>
            <w:tcW w:w="42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4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c>
          <w:tcPr>
            <w:tcW w:w="400" w:type="dxa"/>
            <w:tcBorders>
              <w:top w:val="nil"/>
              <w:left w:val="nil"/>
              <w:bottom w:val="nil"/>
              <w:right w:val="nil"/>
            </w:tcBorders>
            <w:shd w:val="clear" w:color="auto" w:fill="auto"/>
            <w:noWrap/>
            <w:vAlign w:val="bottom"/>
            <w:hideMark/>
          </w:tcPr>
          <w:p w:rsidR="002441A4" w:rsidRPr="002441A4" w:rsidRDefault="002441A4" w:rsidP="002441A4">
            <w:pPr>
              <w:spacing w:after="0" w:line="240" w:lineRule="auto"/>
              <w:rPr>
                <w:rFonts w:ascii="Arial" w:eastAsia="Times New Roman" w:hAnsi="Arial" w:cs="Arial"/>
                <w:color w:val="000000"/>
              </w:rPr>
            </w:pPr>
          </w:p>
        </w:tc>
      </w:tr>
    </w:tbl>
    <w:p w:rsidR="00012912" w:rsidRPr="002441A4" w:rsidRDefault="00012912" w:rsidP="002441A4">
      <w:pPr>
        <w:rPr>
          <w:rFonts w:ascii="Arial" w:hAnsi="Arial" w:cs="Arial"/>
        </w:rPr>
      </w:pPr>
    </w:p>
    <w:p w:rsidR="007F6B2D" w:rsidRPr="007F6B2D" w:rsidRDefault="007F6B2D" w:rsidP="00012912"/>
    <w:p w:rsidR="007F6B2D" w:rsidRDefault="007F6B2D"/>
    <w:sectPr w:rsidR="007F6B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D9" w:rsidRDefault="00615DD9" w:rsidP="00615DD9">
      <w:pPr>
        <w:spacing w:after="0" w:line="240" w:lineRule="auto"/>
      </w:pPr>
      <w:r>
        <w:separator/>
      </w:r>
    </w:p>
  </w:endnote>
  <w:endnote w:type="continuationSeparator" w:id="0">
    <w:p w:rsidR="00615DD9" w:rsidRDefault="00615DD9" w:rsidP="0061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D9" w:rsidRDefault="00615DD9" w:rsidP="00615DD9">
      <w:pPr>
        <w:spacing w:after="0" w:line="240" w:lineRule="auto"/>
      </w:pPr>
      <w:r>
        <w:separator/>
      </w:r>
    </w:p>
  </w:footnote>
  <w:footnote w:type="continuationSeparator" w:id="0">
    <w:p w:rsidR="00615DD9" w:rsidRDefault="00615DD9" w:rsidP="00615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7D1"/>
    <w:multiLevelType w:val="hybridMultilevel"/>
    <w:tmpl w:val="E3F2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71AF"/>
    <w:multiLevelType w:val="hybridMultilevel"/>
    <w:tmpl w:val="33EC46E0"/>
    <w:lvl w:ilvl="0" w:tplc="90F8060C">
      <w:start w:val="1"/>
      <w:numFmt w:val="bullet"/>
      <w:lvlText w:val="•"/>
      <w:lvlJc w:val="left"/>
      <w:pPr>
        <w:tabs>
          <w:tab w:val="num" w:pos="360"/>
        </w:tabs>
        <w:ind w:left="360" w:hanging="360"/>
      </w:pPr>
      <w:rPr>
        <w:rFonts w:ascii="Arial" w:hAnsi="Arial" w:cs="Times New Roman" w:hint="default"/>
      </w:rPr>
    </w:lvl>
    <w:lvl w:ilvl="1" w:tplc="3DEAC450">
      <w:start w:val="960"/>
      <w:numFmt w:val="bullet"/>
      <w:lvlText w:val="–"/>
      <w:lvlJc w:val="left"/>
      <w:pPr>
        <w:tabs>
          <w:tab w:val="num" w:pos="1080"/>
        </w:tabs>
        <w:ind w:left="1080" w:hanging="360"/>
      </w:pPr>
      <w:rPr>
        <w:rFonts w:ascii="Arial" w:hAnsi="Arial" w:cs="Times New Roman" w:hint="default"/>
      </w:rPr>
    </w:lvl>
    <w:lvl w:ilvl="2" w:tplc="AE7C401E">
      <w:start w:val="1"/>
      <w:numFmt w:val="decimal"/>
      <w:lvlText w:val="%3."/>
      <w:lvlJc w:val="left"/>
      <w:pPr>
        <w:tabs>
          <w:tab w:val="num" w:pos="1800"/>
        </w:tabs>
        <w:ind w:left="1800" w:hanging="360"/>
      </w:pPr>
    </w:lvl>
    <w:lvl w:ilvl="3" w:tplc="0EB48990">
      <w:start w:val="1"/>
      <w:numFmt w:val="decimal"/>
      <w:lvlText w:val="%4."/>
      <w:lvlJc w:val="left"/>
      <w:pPr>
        <w:tabs>
          <w:tab w:val="num" w:pos="2520"/>
        </w:tabs>
        <w:ind w:left="2520" w:hanging="360"/>
      </w:pPr>
    </w:lvl>
    <w:lvl w:ilvl="4" w:tplc="E07EDCE2">
      <w:start w:val="1"/>
      <w:numFmt w:val="decimal"/>
      <w:lvlText w:val="%5."/>
      <w:lvlJc w:val="left"/>
      <w:pPr>
        <w:tabs>
          <w:tab w:val="num" w:pos="3240"/>
        </w:tabs>
        <w:ind w:left="3240" w:hanging="360"/>
      </w:pPr>
    </w:lvl>
    <w:lvl w:ilvl="5" w:tplc="5D1ECB08">
      <w:start w:val="1"/>
      <w:numFmt w:val="decimal"/>
      <w:lvlText w:val="%6."/>
      <w:lvlJc w:val="left"/>
      <w:pPr>
        <w:tabs>
          <w:tab w:val="num" w:pos="3960"/>
        </w:tabs>
        <w:ind w:left="3960" w:hanging="360"/>
      </w:pPr>
    </w:lvl>
    <w:lvl w:ilvl="6" w:tplc="A420E2F8">
      <w:start w:val="1"/>
      <w:numFmt w:val="decimal"/>
      <w:lvlText w:val="%7."/>
      <w:lvlJc w:val="left"/>
      <w:pPr>
        <w:tabs>
          <w:tab w:val="num" w:pos="4680"/>
        </w:tabs>
        <w:ind w:left="4680" w:hanging="360"/>
      </w:pPr>
    </w:lvl>
    <w:lvl w:ilvl="7" w:tplc="CF8CB2C0">
      <w:start w:val="1"/>
      <w:numFmt w:val="decimal"/>
      <w:lvlText w:val="%8."/>
      <w:lvlJc w:val="left"/>
      <w:pPr>
        <w:tabs>
          <w:tab w:val="num" w:pos="5400"/>
        </w:tabs>
        <w:ind w:left="5400" w:hanging="360"/>
      </w:pPr>
    </w:lvl>
    <w:lvl w:ilvl="8" w:tplc="032E7310">
      <w:start w:val="1"/>
      <w:numFmt w:val="decimal"/>
      <w:lvlText w:val="%9."/>
      <w:lvlJc w:val="left"/>
      <w:pPr>
        <w:tabs>
          <w:tab w:val="num" w:pos="6120"/>
        </w:tabs>
        <w:ind w:left="6120" w:hanging="360"/>
      </w:pPr>
    </w:lvl>
  </w:abstractNum>
  <w:abstractNum w:abstractNumId="2">
    <w:nsid w:val="1A515A22"/>
    <w:multiLevelType w:val="hybridMultilevel"/>
    <w:tmpl w:val="22EE9034"/>
    <w:lvl w:ilvl="0" w:tplc="7DCEA3D6">
      <w:start w:val="1"/>
      <w:numFmt w:val="bullet"/>
      <w:lvlText w:val="•"/>
      <w:lvlJc w:val="left"/>
      <w:pPr>
        <w:tabs>
          <w:tab w:val="num" w:pos="720"/>
        </w:tabs>
        <w:ind w:left="720" w:hanging="360"/>
      </w:pPr>
      <w:rPr>
        <w:rFonts w:ascii="Times New Roman" w:hAnsi="Times New Roman" w:hint="default"/>
      </w:rPr>
    </w:lvl>
    <w:lvl w:ilvl="1" w:tplc="E4925FD6">
      <w:start w:val="1"/>
      <w:numFmt w:val="bullet"/>
      <w:lvlText w:val="•"/>
      <w:lvlJc w:val="left"/>
      <w:pPr>
        <w:tabs>
          <w:tab w:val="num" w:pos="1440"/>
        </w:tabs>
        <w:ind w:left="1440" w:hanging="360"/>
      </w:pPr>
      <w:rPr>
        <w:rFonts w:ascii="Times New Roman" w:hAnsi="Times New Roman" w:hint="default"/>
      </w:rPr>
    </w:lvl>
    <w:lvl w:ilvl="2" w:tplc="EBA6E358" w:tentative="1">
      <w:start w:val="1"/>
      <w:numFmt w:val="bullet"/>
      <w:lvlText w:val="•"/>
      <w:lvlJc w:val="left"/>
      <w:pPr>
        <w:tabs>
          <w:tab w:val="num" w:pos="2160"/>
        </w:tabs>
        <w:ind w:left="2160" w:hanging="360"/>
      </w:pPr>
      <w:rPr>
        <w:rFonts w:ascii="Times New Roman" w:hAnsi="Times New Roman" w:hint="default"/>
      </w:rPr>
    </w:lvl>
    <w:lvl w:ilvl="3" w:tplc="24D44252" w:tentative="1">
      <w:start w:val="1"/>
      <w:numFmt w:val="bullet"/>
      <w:lvlText w:val="•"/>
      <w:lvlJc w:val="left"/>
      <w:pPr>
        <w:tabs>
          <w:tab w:val="num" w:pos="2880"/>
        </w:tabs>
        <w:ind w:left="2880" w:hanging="360"/>
      </w:pPr>
      <w:rPr>
        <w:rFonts w:ascii="Times New Roman" w:hAnsi="Times New Roman" w:hint="default"/>
      </w:rPr>
    </w:lvl>
    <w:lvl w:ilvl="4" w:tplc="D58255BA" w:tentative="1">
      <w:start w:val="1"/>
      <w:numFmt w:val="bullet"/>
      <w:lvlText w:val="•"/>
      <w:lvlJc w:val="left"/>
      <w:pPr>
        <w:tabs>
          <w:tab w:val="num" w:pos="3600"/>
        </w:tabs>
        <w:ind w:left="3600" w:hanging="360"/>
      </w:pPr>
      <w:rPr>
        <w:rFonts w:ascii="Times New Roman" w:hAnsi="Times New Roman" w:hint="default"/>
      </w:rPr>
    </w:lvl>
    <w:lvl w:ilvl="5" w:tplc="1B14480C" w:tentative="1">
      <w:start w:val="1"/>
      <w:numFmt w:val="bullet"/>
      <w:lvlText w:val="•"/>
      <w:lvlJc w:val="left"/>
      <w:pPr>
        <w:tabs>
          <w:tab w:val="num" w:pos="4320"/>
        </w:tabs>
        <w:ind w:left="4320" w:hanging="360"/>
      </w:pPr>
      <w:rPr>
        <w:rFonts w:ascii="Times New Roman" w:hAnsi="Times New Roman" w:hint="default"/>
      </w:rPr>
    </w:lvl>
    <w:lvl w:ilvl="6" w:tplc="69EAB03A" w:tentative="1">
      <w:start w:val="1"/>
      <w:numFmt w:val="bullet"/>
      <w:lvlText w:val="•"/>
      <w:lvlJc w:val="left"/>
      <w:pPr>
        <w:tabs>
          <w:tab w:val="num" w:pos="5040"/>
        </w:tabs>
        <w:ind w:left="5040" w:hanging="360"/>
      </w:pPr>
      <w:rPr>
        <w:rFonts w:ascii="Times New Roman" w:hAnsi="Times New Roman" w:hint="default"/>
      </w:rPr>
    </w:lvl>
    <w:lvl w:ilvl="7" w:tplc="310CED36" w:tentative="1">
      <w:start w:val="1"/>
      <w:numFmt w:val="bullet"/>
      <w:lvlText w:val="•"/>
      <w:lvlJc w:val="left"/>
      <w:pPr>
        <w:tabs>
          <w:tab w:val="num" w:pos="5760"/>
        </w:tabs>
        <w:ind w:left="5760" w:hanging="360"/>
      </w:pPr>
      <w:rPr>
        <w:rFonts w:ascii="Times New Roman" w:hAnsi="Times New Roman" w:hint="default"/>
      </w:rPr>
    </w:lvl>
    <w:lvl w:ilvl="8" w:tplc="D75EB3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135444"/>
    <w:multiLevelType w:val="hybridMultilevel"/>
    <w:tmpl w:val="B5C8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19ED"/>
    <w:multiLevelType w:val="hybridMultilevel"/>
    <w:tmpl w:val="B95C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237009"/>
    <w:multiLevelType w:val="hybridMultilevel"/>
    <w:tmpl w:val="9DF683D0"/>
    <w:lvl w:ilvl="0" w:tplc="543871D8">
      <w:start w:val="1"/>
      <w:numFmt w:val="bullet"/>
      <w:lvlText w:val="•"/>
      <w:lvlJc w:val="left"/>
      <w:pPr>
        <w:tabs>
          <w:tab w:val="num" w:pos="720"/>
        </w:tabs>
        <w:ind w:left="720" w:hanging="360"/>
      </w:pPr>
      <w:rPr>
        <w:rFonts w:ascii="Times New Roman" w:hAnsi="Times New Roman" w:hint="default"/>
      </w:rPr>
    </w:lvl>
    <w:lvl w:ilvl="1" w:tplc="0EB48B22">
      <w:start w:val="1"/>
      <w:numFmt w:val="bullet"/>
      <w:lvlText w:val="•"/>
      <w:lvlJc w:val="left"/>
      <w:pPr>
        <w:tabs>
          <w:tab w:val="num" w:pos="1440"/>
        </w:tabs>
        <w:ind w:left="1440" w:hanging="360"/>
      </w:pPr>
      <w:rPr>
        <w:rFonts w:ascii="Times New Roman" w:hAnsi="Times New Roman" w:hint="default"/>
      </w:rPr>
    </w:lvl>
    <w:lvl w:ilvl="2" w:tplc="199AA25E" w:tentative="1">
      <w:start w:val="1"/>
      <w:numFmt w:val="bullet"/>
      <w:lvlText w:val="•"/>
      <w:lvlJc w:val="left"/>
      <w:pPr>
        <w:tabs>
          <w:tab w:val="num" w:pos="2160"/>
        </w:tabs>
        <w:ind w:left="2160" w:hanging="360"/>
      </w:pPr>
      <w:rPr>
        <w:rFonts w:ascii="Times New Roman" w:hAnsi="Times New Roman" w:hint="default"/>
      </w:rPr>
    </w:lvl>
    <w:lvl w:ilvl="3" w:tplc="6EE60974" w:tentative="1">
      <w:start w:val="1"/>
      <w:numFmt w:val="bullet"/>
      <w:lvlText w:val="•"/>
      <w:lvlJc w:val="left"/>
      <w:pPr>
        <w:tabs>
          <w:tab w:val="num" w:pos="2880"/>
        </w:tabs>
        <w:ind w:left="2880" w:hanging="360"/>
      </w:pPr>
      <w:rPr>
        <w:rFonts w:ascii="Times New Roman" w:hAnsi="Times New Roman" w:hint="default"/>
      </w:rPr>
    </w:lvl>
    <w:lvl w:ilvl="4" w:tplc="EA14B27E" w:tentative="1">
      <w:start w:val="1"/>
      <w:numFmt w:val="bullet"/>
      <w:lvlText w:val="•"/>
      <w:lvlJc w:val="left"/>
      <w:pPr>
        <w:tabs>
          <w:tab w:val="num" w:pos="3600"/>
        </w:tabs>
        <w:ind w:left="3600" w:hanging="360"/>
      </w:pPr>
      <w:rPr>
        <w:rFonts w:ascii="Times New Roman" w:hAnsi="Times New Roman" w:hint="default"/>
      </w:rPr>
    </w:lvl>
    <w:lvl w:ilvl="5" w:tplc="410CDE10" w:tentative="1">
      <w:start w:val="1"/>
      <w:numFmt w:val="bullet"/>
      <w:lvlText w:val="•"/>
      <w:lvlJc w:val="left"/>
      <w:pPr>
        <w:tabs>
          <w:tab w:val="num" w:pos="4320"/>
        </w:tabs>
        <w:ind w:left="4320" w:hanging="360"/>
      </w:pPr>
      <w:rPr>
        <w:rFonts w:ascii="Times New Roman" w:hAnsi="Times New Roman" w:hint="default"/>
      </w:rPr>
    </w:lvl>
    <w:lvl w:ilvl="6" w:tplc="C48A705E" w:tentative="1">
      <w:start w:val="1"/>
      <w:numFmt w:val="bullet"/>
      <w:lvlText w:val="•"/>
      <w:lvlJc w:val="left"/>
      <w:pPr>
        <w:tabs>
          <w:tab w:val="num" w:pos="5040"/>
        </w:tabs>
        <w:ind w:left="5040" w:hanging="360"/>
      </w:pPr>
      <w:rPr>
        <w:rFonts w:ascii="Times New Roman" w:hAnsi="Times New Roman" w:hint="default"/>
      </w:rPr>
    </w:lvl>
    <w:lvl w:ilvl="7" w:tplc="481CB308" w:tentative="1">
      <w:start w:val="1"/>
      <w:numFmt w:val="bullet"/>
      <w:lvlText w:val="•"/>
      <w:lvlJc w:val="left"/>
      <w:pPr>
        <w:tabs>
          <w:tab w:val="num" w:pos="5760"/>
        </w:tabs>
        <w:ind w:left="5760" w:hanging="360"/>
      </w:pPr>
      <w:rPr>
        <w:rFonts w:ascii="Times New Roman" w:hAnsi="Times New Roman" w:hint="default"/>
      </w:rPr>
    </w:lvl>
    <w:lvl w:ilvl="8" w:tplc="E640B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4B7672"/>
    <w:multiLevelType w:val="hybridMultilevel"/>
    <w:tmpl w:val="739465F2"/>
    <w:lvl w:ilvl="0" w:tplc="96027250">
      <w:start w:val="1"/>
      <w:numFmt w:val="bullet"/>
      <w:lvlText w:val="•"/>
      <w:lvlJc w:val="left"/>
      <w:pPr>
        <w:tabs>
          <w:tab w:val="num" w:pos="720"/>
        </w:tabs>
        <w:ind w:left="720" w:hanging="360"/>
      </w:pPr>
      <w:rPr>
        <w:rFonts w:ascii="Times New Roman" w:hAnsi="Times New Roman" w:hint="default"/>
      </w:rPr>
    </w:lvl>
    <w:lvl w:ilvl="1" w:tplc="0ACC8430">
      <w:start w:val="1"/>
      <w:numFmt w:val="bullet"/>
      <w:lvlText w:val="•"/>
      <w:lvlJc w:val="left"/>
      <w:pPr>
        <w:tabs>
          <w:tab w:val="num" w:pos="1440"/>
        </w:tabs>
        <w:ind w:left="1440" w:hanging="360"/>
      </w:pPr>
      <w:rPr>
        <w:rFonts w:ascii="Times New Roman" w:hAnsi="Times New Roman" w:hint="default"/>
      </w:rPr>
    </w:lvl>
    <w:lvl w:ilvl="2" w:tplc="95EE5716">
      <w:start w:val="1022"/>
      <w:numFmt w:val="bullet"/>
      <w:lvlText w:val="•"/>
      <w:lvlJc w:val="left"/>
      <w:pPr>
        <w:tabs>
          <w:tab w:val="num" w:pos="2160"/>
        </w:tabs>
        <w:ind w:left="2160" w:hanging="360"/>
      </w:pPr>
      <w:rPr>
        <w:rFonts w:ascii="Times New Roman" w:hAnsi="Times New Roman" w:hint="default"/>
      </w:rPr>
    </w:lvl>
    <w:lvl w:ilvl="3" w:tplc="67E2C8D2" w:tentative="1">
      <w:start w:val="1"/>
      <w:numFmt w:val="bullet"/>
      <w:lvlText w:val="•"/>
      <w:lvlJc w:val="left"/>
      <w:pPr>
        <w:tabs>
          <w:tab w:val="num" w:pos="2880"/>
        </w:tabs>
        <w:ind w:left="2880" w:hanging="360"/>
      </w:pPr>
      <w:rPr>
        <w:rFonts w:ascii="Times New Roman" w:hAnsi="Times New Roman" w:hint="default"/>
      </w:rPr>
    </w:lvl>
    <w:lvl w:ilvl="4" w:tplc="ACF81E46" w:tentative="1">
      <w:start w:val="1"/>
      <w:numFmt w:val="bullet"/>
      <w:lvlText w:val="•"/>
      <w:lvlJc w:val="left"/>
      <w:pPr>
        <w:tabs>
          <w:tab w:val="num" w:pos="3600"/>
        </w:tabs>
        <w:ind w:left="3600" w:hanging="360"/>
      </w:pPr>
      <w:rPr>
        <w:rFonts w:ascii="Times New Roman" w:hAnsi="Times New Roman" w:hint="default"/>
      </w:rPr>
    </w:lvl>
    <w:lvl w:ilvl="5" w:tplc="C1847A8E" w:tentative="1">
      <w:start w:val="1"/>
      <w:numFmt w:val="bullet"/>
      <w:lvlText w:val="•"/>
      <w:lvlJc w:val="left"/>
      <w:pPr>
        <w:tabs>
          <w:tab w:val="num" w:pos="4320"/>
        </w:tabs>
        <w:ind w:left="4320" w:hanging="360"/>
      </w:pPr>
      <w:rPr>
        <w:rFonts w:ascii="Times New Roman" w:hAnsi="Times New Roman" w:hint="default"/>
      </w:rPr>
    </w:lvl>
    <w:lvl w:ilvl="6" w:tplc="3E940100" w:tentative="1">
      <w:start w:val="1"/>
      <w:numFmt w:val="bullet"/>
      <w:lvlText w:val="•"/>
      <w:lvlJc w:val="left"/>
      <w:pPr>
        <w:tabs>
          <w:tab w:val="num" w:pos="5040"/>
        </w:tabs>
        <w:ind w:left="5040" w:hanging="360"/>
      </w:pPr>
      <w:rPr>
        <w:rFonts w:ascii="Times New Roman" w:hAnsi="Times New Roman" w:hint="default"/>
      </w:rPr>
    </w:lvl>
    <w:lvl w:ilvl="7" w:tplc="C8062430" w:tentative="1">
      <w:start w:val="1"/>
      <w:numFmt w:val="bullet"/>
      <w:lvlText w:val="•"/>
      <w:lvlJc w:val="left"/>
      <w:pPr>
        <w:tabs>
          <w:tab w:val="num" w:pos="5760"/>
        </w:tabs>
        <w:ind w:left="5760" w:hanging="360"/>
      </w:pPr>
      <w:rPr>
        <w:rFonts w:ascii="Times New Roman" w:hAnsi="Times New Roman" w:hint="default"/>
      </w:rPr>
    </w:lvl>
    <w:lvl w:ilvl="8" w:tplc="B052DB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23017D"/>
    <w:multiLevelType w:val="hybridMultilevel"/>
    <w:tmpl w:val="98A0E22A"/>
    <w:lvl w:ilvl="0" w:tplc="F8602288">
      <w:start w:val="1"/>
      <w:numFmt w:val="bullet"/>
      <w:lvlText w:val="•"/>
      <w:lvlJc w:val="left"/>
      <w:pPr>
        <w:tabs>
          <w:tab w:val="num" w:pos="720"/>
        </w:tabs>
        <w:ind w:left="720" w:hanging="360"/>
      </w:pPr>
      <w:rPr>
        <w:rFonts w:ascii="Arial" w:hAnsi="Arial" w:hint="default"/>
      </w:rPr>
    </w:lvl>
    <w:lvl w:ilvl="1" w:tplc="468A80E8" w:tentative="1">
      <w:start w:val="1"/>
      <w:numFmt w:val="bullet"/>
      <w:lvlText w:val="•"/>
      <w:lvlJc w:val="left"/>
      <w:pPr>
        <w:tabs>
          <w:tab w:val="num" w:pos="1440"/>
        </w:tabs>
        <w:ind w:left="1440" w:hanging="360"/>
      </w:pPr>
      <w:rPr>
        <w:rFonts w:ascii="Arial" w:hAnsi="Arial" w:hint="default"/>
      </w:rPr>
    </w:lvl>
    <w:lvl w:ilvl="2" w:tplc="A6DE0D1C" w:tentative="1">
      <w:start w:val="1"/>
      <w:numFmt w:val="bullet"/>
      <w:lvlText w:val="•"/>
      <w:lvlJc w:val="left"/>
      <w:pPr>
        <w:tabs>
          <w:tab w:val="num" w:pos="2160"/>
        </w:tabs>
        <w:ind w:left="2160" w:hanging="360"/>
      </w:pPr>
      <w:rPr>
        <w:rFonts w:ascii="Arial" w:hAnsi="Arial" w:hint="default"/>
      </w:rPr>
    </w:lvl>
    <w:lvl w:ilvl="3" w:tplc="5B66D8A8" w:tentative="1">
      <w:start w:val="1"/>
      <w:numFmt w:val="bullet"/>
      <w:lvlText w:val="•"/>
      <w:lvlJc w:val="left"/>
      <w:pPr>
        <w:tabs>
          <w:tab w:val="num" w:pos="2880"/>
        </w:tabs>
        <w:ind w:left="2880" w:hanging="360"/>
      </w:pPr>
      <w:rPr>
        <w:rFonts w:ascii="Arial" w:hAnsi="Arial" w:hint="default"/>
      </w:rPr>
    </w:lvl>
    <w:lvl w:ilvl="4" w:tplc="63D0BE10" w:tentative="1">
      <w:start w:val="1"/>
      <w:numFmt w:val="bullet"/>
      <w:lvlText w:val="•"/>
      <w:lvlJc w:val="left"/>
      <w:pPr>
        <w:tabs>
          <w:tab w:val="num" w:pos="3600"/>
        </w:tabs>
        <w:ind w:left="3600" w:hanging="360"/>
      </w:pPr>
      <w:rPr>
        <w:rFonts w:ascii="Arial" w:hAnsi="Arial" w:hint="default"/>
      </w:rPr>
    </w:lvl>
    <w:lvl w:ilvl="5" w:tplc="F2009C3A" w:tentative="1">
      <w:start w:val="1"/>
      <w:numFmt w:val="bullet"/>
      <w:lvlText w:val="•"/>
      <w:lvlJc w:val="left"/>
      <w:pPr>
        <w:tabs>
          <w:tab w:val="num" w:pos="4320"/>
        </w:tabs>
        <w:ind w:left="4320" w:hanging="360"/>
      </w:pPr>
      <w:rPr>
        <w:rFonts w:ascii="Arial" w:hAnsi="Arial" w:hint="default"/>
      </w:rPr>
    </w:lvl>
    <w:lvl w:ilvl="6" w:tplc="CE0E6C24" w:tentative="1">
      <w:start w:val="1"/>
      <w:numFmt w:val="bullet"/>
      <w:lvlText w:val="•"/>
      <w:lvlJc w:val="left"/>
      <w:pPr>
        <w:tabs>
          <w:tab w:val="num" w:pos="5040"/>
        </w:tabs>
        <w:ind w:left="5040" w:hanging="360"/>
      </w:pPr>
      <w:rPr>
        <w:rFonts w:ascii="Arial" w:hAnsi="Arial" w:hint="default"/>
      </w:rPr>
    </w:lvl>
    <w:lvl w:ilvl="7" w:tplc="1F4AD332" w:tentative="1">
      <w:start w:val="1"/>
      <w:numFmt w:val="bullet"/>
      <w:lvlText w:val="•"/>
      <w:lvlJc w:val="left"/>
      <w:pPr>
        <w:tabs>
          <w:tab w:val="num" w:pos="5760"/>
        </w:tabs>
        <w:ind w:left="5760" w:hanging="360"/>
      </w:pPr>
      <w:rPr>
        <w:rFonts w:ascii="Arial" w:hAnsi="Arial" w:hint="default"/>
      </w:rPr>
    </w:lvl>
    <w:lvl w:ilvl="8" w:tplc="DAEC1C68" w:tentative="1">
      <w:start w:val="1"/>
      <w:numFmt w:val="bullet"/>
      <w:lvlText w:val="•"/>
      <w:lvlJc w:val="left"/>
      <w:pPr>
        <w:tabs>
          <w:tab w:val="num" w:pos="6480"/>
        </w:tabs>
        <w:ind w:left="6480" w:hanging="360"/>
      </w:pPr>
      <w:rPr>
        <w:rFonts w:ascii="Arial" w:hAnsi="Arial" w:hint="default"/>
      </w:rPr>
    </w:lvl>
  </w:abstractNum>
  <w:abstractNum w:abstractNumId="8">
    <w:nsid w:val="3A2012CA"/>
    <w:multiLevelType w:val="hybridMultilevel"/>
    <w:tmpl w:val="1622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5CA"/>
    <w:multiLevelType w:val="hybridMultilevel"/>
    <w:tmpl w:val="6C64B8B4"/>
    <w:lvl w:ilvl="0" w:tplc="6972BCFC">
      <w:start w:val="1"/>
      <w:numFmt w:val="bullet"/>
      <w:lvlText w:val="•"/>
      <w:lvlJc w:val="left"/>
      <w:pPr>
        <w:tabs>
          <w:tab w:val="num" w:pos="720"/>
        </w:tabs>
        <w:ind w:left="720" w:hanging="360"/>
      </w:pPr>
      <w:rPr>
        <w:rFonts w:ascii="Arial" w:hAnsi="Arial" w:hint="default"/>
      </w:rPr>
    </w:lvl>
    <w:lvl w:ilvl="1" w:tplc="9B0EECC4" w:tentative="1">
      <w:start w:val="1"/>
      <w:numFmt w:val="bullet"/>
      <w:lvlText w:val="•"/>
      <w:lvlJc w:val="left"/>
      <w:pPr>
        <w:tabs>
          <w:tab w:val="num" w:pos="1440"/>
        </w:tabs>
        <w:ind w:left="1440" w:hanging="360"/>
      </w:pPr>
      <w:rPr>
        <w:rFonts w:ascii="Arial" w:hAnsi="Arial" w:hint="default"/>
      </w:rPr>
    </w:lvl>
    <w:lvl w:ilvl="2" w:tplc="D8A60BA0" w:tentative="1">
      <w:start w:val="1"/>
      <w:numFmt w:val="bullet"/>
      <w:lvlText w:val="•"/>
      <w:lvlJc w:val="left"/>
      <w:pPr>
        <w:tabs>
          <w:tab w:val="num" w:pos="2160"/>
        </w:tabs>
        <w:ind w:left="2160" w:hanging="360"/>
      </w:pPr>
      <w:rPr>
        <w:rFonts w:ascii="Arial" w:hAnsi="Arial" w:hint="default"/>
      </w:rPr>
    </w:lvl>
    <w:lvl w:ilvl="3" w:tplc="7488E5C8" w:tentative="1">
      <w:start w:val="1"/>
      <w:numFmt w:val="bullet"/>
      <w:lvlText w:val="•"/>
      <w:lvlJc w:val="left"/>
      <w:pPr>
        <w:tabs>
          <w:tab w:val="num" w:pos="2880"/>
        </w:tabs>
        <w:ind w:left="2880" w:hanging="360"/>
      </w:pPr>
      <w:rPr>
        <w:rFonts w:ascii="Arial" w:hAnsi="Arial" w:hint="default"/>
      </w:rPr>
    </w:lvl>
    <w:lvl w:ilvl="4" w:tplc="DB1092BC" w:tentative="1">
      <w:start w:val="1"/>
      <w:numFmt w:val="bullet"/>
      <w:lvlText w:val="•"/>
      <w:lvlJc w:val="left"/>
      <w:pPr>
        <w:tabs>
          <w:tab w:val="num" w:pos="3600"/>
        </w:tabs>
        <w:ind w:left="3600" w:hanging="360"/>
      </w:pPr>
      <w:rPr>
        <w:rFonts w:ascii="Arial" w:hAnsi="Arial" w:hint="default"/>
      </w:rPr>
    </w:lvl>
    <w:lvl w:ilvl="5" w:tplc="B0F2A8DE" w:tentative="1">
      <w:start w:val="1"/>
      <w:numFmt w:val="bullet"/>
      <w:lvlText w:val="•"/>
      <w:lvlJc w:val="left"/>
      <w:pPr>
        <w:tabs>
          <w:tab w:val="num" w:pos="4320"/>
        </w:tabs>
        <w:ind w:left="4320" w:hanging="360"/>
      </w:pPr>
      <w:rPr>
        <w:rFonts w:ascii="Arial" w:hAnsi="Arial" w:hint="default"/>
      </w:rPr>
    </w:lvl>
    <w:lvl w:ilvl="6" w:tplc="E7B480DE" w:tentative="1">
      <w:start w:val="1"/>
      <w:numFmt w:val="bullet"/>
      <w:lvlText w:val="•"/>
      <w:lvlJc w:val="left"/>
      <w:pPr>
        <w:tabs>
          <w:tab w:val="num" w:pos="5040"/>
        </w:tabs>
        <w:ind w:left="5040" w:hanging="360"/>
      </w:pPr>
      <w:rPr>
        <w:rFonts w:ascii="Arial" w:hAnsi="Arial" w:hint="default"/>
      </w:rPr>
    </w:lvl>
    <w:lvl w:ilvl="7" w:tplc="342A78D0" w:tentative="1">
      <w:start w:val="1"/>
      <w:numFmt w:val="bullet"/>
      <w:lvlText w:val="•"/>
      <w:lvlJc w:val="left"/>
      <w:pPr>
        <w:tabs>
          <w:tab w:val="num" w:pos="5760"/>
        </w:tabs>
        <w:ind w:left="5760" w:hanging="360"/>
      </w:pPr>
      <w:rPr>
        <w:rFonts w:ascii="Arial" w:hAnsi="Arial" w:hint="default"/>
      </w:rPr>
    </w:lvl>
    <w:lvl w:ilvl="8" w:tplc="602017C8" w:tentative="1">
      <w:start w:val="1"/>
      <w:numFmt w:val="bullet"/>
      <w:lvlText w:val="•"/>
      <w:lvlJc w:val="left"/>
      <w:pPr>
        <w:tabs>
          <w:tab w:val="num" w:pos="6480"/>
        </w:tabs>
        <w:ind w:left="6480" w:hanging="360"/>
      </w:pPr>
      <w:rPr>
        <w:rFonts w:ascii="Arial" w:hAnsi="Arial" w:hint="default"/>
      </w:rPr>
    </w:lvl>
  </w:abstractNum>
  <w:abstractNum w:abstractNumId="10">
    <w:nsid w:val="479C65EB"/>
    <w:multiLevelType w:val="hybridMultilevel"/>
    <w:tmpl w:val="68E4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C3930"/>
    <w:multiLevelType w:val="hybridMultilevel"/>
    <w:tmpl w:val="51547B84"/>
    <w:lvl w:ilvl="0" w:tplc="F9A4948E">
      <w:start w:val="1"/>
      <w:numFmt w:val="bullet"/>
      <w:lvlText w:val="•"/>
      <w:lvlJc w:val="left"/>
      <w:pPr>
        <w:tabs>
          <w:tab w:val="num" w:pos="720"/>
        </w:tabs>
        <w:ind w:left="720" w:hanging="360"/>
      </w:pPr>
      <w:rPr>
        <w:rFonts w:ascii="Times New Roman" w:hAnsi="Times New Roman" w:hint="default"/>
      </w:rPr>
    </w:lvl>
    <w:lvl w:ilvl="1" w:tplc="AB16E26C">
      <w:start w:val="1"/>
      <w:numFmt w:val="bullet"/>
      <w:lvlText w:val="•"/>
      <w:lvlJc w:val="left"/>
      <w:pPr>
        <w:tabs>
          <w:tab w:val="num" w:pos="1440"/>
        </w:tabs>
        <w:ind w:left="1440" w:hanging="360"/>
      </w:pPr>
      <w:rPr>
        <w:rFonts w:ascii="Times New Roman" w:hAnsi="Times New Roman" w:hint="default"/>
      </w:rPr>
    </w:lvl>
    <w:lvl w:ilvl="2" w:tplc="CB503F54">
      <w:start w:val="918"/>
      <w:numFmt w:val="bullet"/>
      <w:lvlText w:val="•"/>
      <w:lvlJc w:val="left"/>
      <w:pPr>
        <w:tabs>
          <w:tab w:val="num" w:pos="2160"/>
        </w:tabs>
        <w:ind w:left="2160" w:hanging="360"/>
      </w:pPr>
      <w:rPr>
        <w:rFonts w:ascii="Times New Roman" w:hAnsi="Times New Roman" w:hint="default"/>
      </w:rPr>
    </w:lvl>
    <w:lvl w:ilvl="3" w:tplc="DB8E7D5A" w:tentative="1">
      <w:start w:val="1"/>
      <w:numFmt w:val="bullet"/>
      <w:lvlText w:val="•"/>
      <w:lvlJc w:val="left"/>
      <w:pPr>
        <w:tabs>
          <w:tab w:val="num" w:pos="2880"/>
        </w:tabs>
        <w:ind w:left="2880" w:hanging="360"/>
      </w:pPr>
      <w:rPr>
        <w:rFonts w:ascii="Times New Roman" w:hAnsi="Times New Roman" w:hint="default"/>
      </w:rPr>
    </w:lvl>
    <w:lvl w:ilvl="4" w:tplc="784A4158" w:tentative="1">
      <w:start w:val="1"/>
      <w:numFmt w:val="bullet"/>
      <w:lvlText w:val="•"/>
      <w:lvlJc w:val="left"/>
      <w:pPr>
        <w:tabs>
          <w:tab w:val="num" w:pos="3600"/>
        </w:tabs>
        <w:ind w:left="3600" w:hanging="360"/>
      </w:pPr>
      <w:rPr>
        <w:rFonts w:ascii="Times New Roman" w:hAnsi="Times New Roman" w:hint="default"/>
      </w:rPr>
    </w:lvl>
    <w:lvl w:ilvl="5" w:tplc="612A16EE" w:tentative="1">
      <w:start w:val="1"/>
      <w:numFmt w:val="bullet"/>
      <w:lvlText w:val="•"/>
      <w:lvlJc w:val="left"/>
      <w:pPr>
        <w:tabs>
          <w:tab w:val="num" w:pos="4320"/>
        </w:tabs>
        <w:ind w:left="4320" w:hanging="360"/>
      </w:pPr>
      <w:rPr>
        <w:rFonts w:ascii="Times New Roman" w:hAnsi="Times New Roman" w:hint="default"/>
      </w:rPr>
    </w:lvl>
    <w:lvl w:ilvl="6" w:tplc="F06ACD1E" w:tentative="1">
      <w:start w:val="1"/>
      <w:numFmt w:val="bullet"/>
      <w:lvlText w:val="•"/>
      <w:lvlJc w:val="left"/>
      <w:pPr>
        <w:tabs>
          <w:tab w:val="num" w:pos="5040"/>
        </w:tabs>
        <w:ind w:left="5040" w:hanging="360"/>
      </w:pPr>
      <w:rPr>
        <w:rFonts w:ascii="Times New Roman" w:hAnsi="Times New Roman" w:hint="default"/>
      </w:rPr>
    </w:lvl>
    <w:lvl w:ilvl="7" w:tplc="796235A6" w:tentative="1">
      <w:start w:val="1"/>
      <w:numFmt w:val="bullet"/>
      <w:lvlText w:val="•"/>
      <w:lvlJc w:val="left"/>
      <w:pPr>
        <w:tabs>
          <w:tab w:val="num" w:pos="5760"/>
        </w:tabs>
        <w:ind w:left="5760" w:hanging="360"/>
      </w:pPr>
      <w:rPr>
        <w:rFonts w:ascii="Times New Roman" w:hAnsi="Times New Roman" w:hint="default"/>
      </w:rPr>
    </w:lvl>
    <w:lvl w:ilvl="8" w:tplc="79041E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825204"/>
    <w:multiLevelType w:val="hybridMultilevel"/>
    <w:tmpl w:val="74904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FB0410"/>
    <w:multiLevelType w:val="hybridMultilevel"/>
    <w:tmpl w:val="36E43E12"/>
    <w:lvl w:ilvl="0" w:tplc="C7C2D5DA">
      <w:start w:val="1"/>
      <w:numFmt w:val="bullet"/>
      <w:lvlText w:val="•"/>
      <w:lvlJc w:val="left"/>
      <w:pPr>
        <w:tabs>
          <w:tab w:val="num" w:pos="720"/>
        </w:tabs>
        <w:ind w:left="720" w:hanging="360"/>
      </w:pPr>
      <w:rPr>
        <w:rFonts w:ascii="Arial" w:hAnsi="Arial" w:hint="default"/>
      </w:rPr>
    </w:lvl>
    <w:lvl w:ilvl="1" w:tplc="94421002" w:tentative="1">
      <w:start w:val="1"/>
      <w:numFmt w:val="bullet"/>
      <w:lvlText w:val="•"/>
      <w:lvlJc w:val="left"/>
      <w:pPr>
        <w:tabs>
          <w:tab w:val="num" w:pos="1440"/>
        </w:tabs>
        <w:ind w:left="1440" w:hanging="360"/>
      </w:pPr>
      <w:rPr>
        <w:rFonts w:ascii="Arial" w:hAnsi="Arial" w:hint="default"/>
      </w:rPr>
    </w:lvl>
    <w:lvl w:ilvl="2" w:tplc="620004B0" w:tentative="1">
      <w:start w:val="1"/>
      <w:numFmt w:val="bullet"/>
      <w:lvlText w:val="•"/>
      <w:lvlJc w:val="left"/>
      <w:pPr>
        <w:tabs>
          <w:tab w:val="num" w:pos="2160"/>
        </w:tabs>
        <w:ind w:left="2160" w:hanging="360"/>
      </w:pPr>
      <w:rPr>
        <w:rFonts w:ascii="Arial" w:hAnsi="Arial" w:hint="default"/>
      </w:rPr>
    </w:lvl>
    <w:lvl w:ilvl="3" w:tplc="2A6A6AB8" w:tentative="1">
      <w:start w:val="1"/>
      <w:numFmt w:val="bullet"/>
      <w:lvlText w:val="•"/>
      <w:lvlJc w:val="left"/>
      <w:pPr>
        <w:tabs>
          <w:tab w:val="num" w:pos="2880"/>
        </w:tabs>
        <w:ind w:left="2880" w:hanging="360"/>
      </w:pPr>
      <w:rPr>
        <w:rFonts w:ascii="Arial" w:hAnsi="Arial" w:hint="default"/>
      </w:rPr>
    </w:lvl>
    <w:lvl w:ilvl="4" w:tplc="B2921700" w:tentative="1">
      <w:start w:val="1"/>
      <w:numFmt w:val="bullet"/>
      <w:lvlText w:val="•"/>
      <w:lvlJc w:val="left"/>
      <w:pPr>
        <w:tabs>
          <w:tab w:val="num" w:pos="3600"/>
        </w:tabs>
        <w:ind w:left="3600" w:hanging="360"/>
      </w:pPr>
      <w:rPr>
        <w:rFonts w:ascii="Arial" w:hAnsi="Arial" w:hint="default"/>
      </w:rPr>
    </w:lvl>
    <w:lvl w:ilvl="5" w:tplc="E3E8F2C2" w:tentative="1">
      <w:start w:val="1"/>
      <w:numFmt w:val="bullet"/>
      <w:lvlText w:val="•"/>
      <w:lvlJc w:val="left"/>
      <w:pPr>
        <w:tabs>
          <w:tab w:val="num" w:pos="4320"/>
        </w:tabs>
        <w:ind w:left="4320" w:hanging="360"/>
      </w:pPr>
      <w:rPr>
        <w:rFonts w:ascii="Arial" w:hAnsi="Arial" w:hint="default"/>
      </w:rPr>
    </w:lvl>
    <w:lvl w:ilvl="6" w:tplc="AF7A46CC" w:tentative="1">
      <w:start w:val="1"/>
      <w:numFmt w:val="bullet"/>
      <w:lvlText w:val="•"/>
      <w:lvlJc w:val="left"/>
      <w:pPr>
        <w:tabs>
          <w:tab w:val="num" w:pos="5040"/>
        </w:tabs>
        <w:ind w:left="5040" w:hanging="360"/>
      </w:pPr>
      <w:rPr>
        <w:rFonts w:ascii="Arial" w:hAnsi="Arial" w:hint="default"/>
      </w:rPr>
    </w:lvl>
    <w:lvl w:ilvl="7" w:tplc="56D6C944" w:tentative="1">
      <w:start w:val="1"/>
      <w:numFmt w:val="bullet"/>
      <w:lvlText w:val="•"/>
      <w:lvlJc w:val="left"/>
      <w:pPr>
        <w:tabs>
          <w:tab w:val="num" w:pos="5760"/>
        </w:tabs>
        <w:ind w:left="5760" w:hanging="360"/>
      </w:pPr>
      <w:rPr>
        <w:rFonts w:ascii="Arial" w:hAnsi="Arial" w:hint="default"/>
      </w:rPr>
    </w:lvl>
    <w:lvl w:ilvl="8" w:tplc="B5CE3E28" w:tentative="1">
      <w:start w:val="1"/>
      <w:numFmt w:val="bullet"/>
      <w:lvlText w:val="•"/>
      <w:lvlJc w:val="left"/>
      <w:pPr>
        <w:tabs>
          <w:tab w:val="num" w:pos="6480"/>
        </w:tabs>
        <w:ind w:left="6480" w:hanging="360"/>
      </w:pPr>
      <w:rPr>
        <w:rFonts w:ascii="Arial" w:hAnsi="Arial" w:hint="default"/>
      </w:rPr>
    </w:lvl>
  </w:abstractNum>
  <w:abstractNum w:abstractNumId="14">
    <w:nsid w:val="6C554C7D"/>
    <w:multiLevelType w:val="hybridMultilevel"/>
    <w:tmpl w:val="359633C0"/>
    <w:lvl w:ilvl="0" w:tplc="A72241D2">
      <w:start w:val="1"/>
      <w:numFmt w:val="bullet"/>
      <w:lvlText w:val="•"/>
      <w:lvlJc w:val="left"/>
      <w:pPr>
        <w:tabs>
          <w:tab w:val="num" w:pos="720"/>
        </w:tabs>
        <w:ind w:left="720" w:hanging="360"/>
      </w:pPr>
      <w:rPr>
        <w:rFonts w:ascii="Arial" w:hAnsi="Arial" w:hint="default"/>
      </w:rPr>
    </w:lvl>
    <w:lvl w:ilvl="1" w:tplc="6EE23400">
      <w:start w:val="937"/>
      <w:numFmt w:val="bullet"/>
      <w:lvlText w:val="–"/>
      <w:lvlJc w:val="left"/>
      <w:pPr>
        <w:tabs>
          <w:tab w:val="num" w:pos="1440"/>
        </w:tabs>
        <w:ind w:left="1440" w:hanging="360"/>
      </w:pPr>
      <w:rPr>
        <w:rFonts w:ascii="Arial" w:hAnsi="Arial" w:hint="default"/>
      </w:rPr>
    </w:lvl>
    <w:lvl w:ilvl="2" w:tplc="2B6E7930" w:tentative="1">
      <w:start w:val="1"/>
      <w:numFmt w:val="bullet"/>
      <w:lvlText w:val="•"/>
      <w:lvlJc w:val="left"/>
      <w:pPr>
        <w:tabs>
          <w:tab w:val="num" w:pos="2160"/>
        </w:tabs>
        <w:ind w:left="2160" w:hanging="360"/>
      </w:pPr>
      <w:rPr>
        <w:rFonts w:ascii="Arial" w:hAnsi="Arial" w:hint="default"/>
      </w:rPr>
    </w:lvl>
    <w:lvl w:ilvl="3" w:tplc="A59CF1CC" w:tentative="1">
      <w:start w:val="1"/>
      <w:numFmt w:val="bullet"/>
      <w:lvlText w:val="•"/>
      <w:lvlJc w:val="left"/>
      <w:pPr>
        <w:tabs>
          <w:tab w:val="num" w:pos="2880"/>
        </w:tabs>
        <w:ind w:left="2880" w:hanging="360"/>
      </w:pPr>
      <w:rPr>
        <w:rFonts w:ascii="Arial" w:hAnsi="Arial" w:hint="default"/>
      </w:rPr>
    </w:lvl>
    <w:lvl w:ilvl="4" w:tplc="B49C3CB2" w:tentative="1">
      <w:start w:val="1"/>
      <w:numFmt w:val="bullet"/>
      <w:lvlText w:val="•"/>
      <w:lvlJc w:val="left"/>
      <w:pPr>
        <w:tabs>
          <w:tab w:val="num" w:pos="3600"/>
        </w:tabs>
        <w:ind w:left="3600" w:hanging="360"/>
      </w:pPr>
      <w:rPr>
        <w:rFonts w:ascii="Arial" w:hAnsi="Arial" w:hint="default"/>
      </w:rPr>
    </w:lvl>
    <w:lvl w:ilvl="5" w:tplc="FB940110" w:tentative="1">
      <w:start w:val="1"/>
      <w:numFmt w:val="bullet"/>
      <w:lvlText w:val="•"/>
      <w:lvlJc w:val="left"/>
      <w:pPr>
        <w:tabs>
          <w:tab w:val="num" w:pos="4320"/>
        </w:tabs>
        <w:ind w:left="4320" w:hanging="360"/>
      </w:pPr>
      <w:rPr>
        <w:rFonts w:ascii="Arial" w:hAnsi="Arial" w:hint="default"/>
      </w:rPr>
    </w:lvl>
    <w:lvl w:ilvl="6" w:tplc="0DDCF882" w:tentative="1">
      <w:start w:val="1"/>
      <w:numFmt w:val="bullet"/>
      <w:lvlText w:val="•"/>
      <w:lvlJc w:val="left"/>
      <w:pPr>
        <w:tabs>
          <w:tab w:val="num" w:pos="5040"/>
        </w:tabs>
        <w:ind w:left="5040" w:hanging="360"/>
      </w:pPr>
      <w:rPr>
        <w:rFonts w:ascii="Arial" w:hAnsi="Arial" w:hint="default"/>
      </w:rPr>
    </w:lvl>
    <w:lvl w:ilvl="7" w:tplc="423C56F8" w:tentative="1">
      <w:start w:val="1"/>
      <w:numFmt w:val="bullet"/>
      <w:lvlText w:val="•"/>
      <w:lvlJc w:val="left"/>
      <w:pPr>
        <w:tabs>
          <w:tab w:val="num" w:pos="5760"/>
        </w:tabs>
        <w:ind w:left="5760" w:hanging="360"/>
      </w:pPr>
      <w:rPr>
        <w:rFonts w:ascii="Arial" w:hAnsi="Arial" w:hint="default"/>
      </w:rPr>
    </w:lvl>
    <w:lvl w:ilvl="8" w:tplc="EABCB786" w:tentative="1">
      <w:start w:val="1"/>
      <w:numFmt w:val="bullet"/>
      <w:lvlText w:val="•"/>
      <w:lvlJc w:val="left"/>
      <w:pPr>
        <w:tabs>
          <w:tab w:val="num" w:pos="6480"/>
        </w:tabs>
        <w:ind w:left="6480" w:hanging="360"/>
      </w:pPr>
      <w:rPr>
        <w:rFonts w:ascii="Arial" w:hAnsi="Arial" w:hint="default"/>
      </w:rPr>
    </w:lvl>
  </w:abstractNum>
  <w:abstractNum w:abstractNumId="15">
    <w:nsid w:val="70DC71D5"/>
    <w:multiLevelType w:val="hybridMultilevel"/>
    <w:tmpl w:val="6BA2BDDA"/>
    <w:lvl w:ilvl="0" w:tplc="E832603E">
      <w:start w:val="1"/>
      <w:numFmt w:val="bullet"/>
      <w:lvlText w:val="•"/>
      <w:lvlJc w:val="left"/>
      <w:pPr>
        <w:tabs>
          <w:tab w:val="num" w:pos="720"/>
        </w:tabs>
        <w:ind w:left="720" w:hanging="360"/>
      </w:pPr>
      <w:rPr>
        <w:rFonts w:ascii="Times New Roman" w:hAnsi="Times New Roman" w:hint="default"/>
      </w:rPr>
    </w:lvl>
    <w:lvl w:ilvl="1" w:tplc="871001EE">
      <w:start w:val="1"/>
      <w:numFmt w:val="bullet"/>
      <w:lvlText w:val="•"/>
      <w:lvlJc w:val="left"/>
      <w:pPr>
        <w:tabs>
          <w:tab w:val="num" w:pos="1440"/>
        </w:tabs>
        <w:ind w:left="1440" w:hanging="360"/>
      </w:pPr>
      <w:rPr>
        <w:rFonts w:ascii="Times New Roman" w:hAnsi="Times New Roman" w:hint="default"/>
      </w:rPr>
    </w:lvl>
    <w:lvl w:ilvl="2" w:tplc="4A7CDB4E" w:tentative="1">
      <w:start w:val="1"/>
      <w:numFmt w:val="bullet"/>
      <w:lvlText w:val="•"/>
      <w:lvlJc w:val="left"/>
      <w:pPr>
        <w:tabs>
          <w:tab w:val="num" w:pos="2160"/>
        </w:tabs>
        <w:ind w:left="2160" w:hanging="360"/>
      </w:pPr>
      <w:rPr>
        <w:rFonts w:ascii="Times New Roman" w:hAnsi="Times New Roman" w:hint="default"/>
      </w:rPr>
    </w:lvl>
    <w:lvl w:ilvl="3" w:tplc="C450E038" w:tentative="1">
      <w:start w:val="1"/>
      <w:numFmt w:val="bullet"/>
      <w:lvlText w:val="•"/>
      <w:lvlJc w:val="left"/>
      <w:pPr>
        <w:tabs>
          <w:tab w:val="num" w:pos="2880"/>
        </w:tabs>
        <w:ind w:left="2880" w:hanging="360"/>
      </w:pPr>
      <w:rPr>
        <w:rFonts w:ascii="Times New Roman" w:hAnsi="Times New Roman" w:hint="default"/>
      </w:rPr>
    </w:lvl>
    <w:lvl w:ilvl="4" w:tplc="719A9AEE" w:tentative="1">
      <w:start w:val="1"/>
      <w:numFmt w:val="bullet"/>
      <w:lvlText w:val="•"/>
      <w:lvlJc w:val="left"/>
      <w:pPr>
        <w:tabs>
          <w:tab w:val="num" w:pos="3600"/>
        </w:tabs>
        <w:ind w:left="3600" w:hanging="360"/>
      </w:pPr>
      <w:rPr>
        <w:rFonts w:ascii="Times New Roman" w:hAnsi="Times New Roman" w:hint="default"/>
      </w:rPr>
    </w:lvl>
    <w:lvl w:ilvl="5" w:tplc="256E4F34" w:tentative="1">
      <w:start w:val="1"/>
      <w:numFmt w:val="bullet"/>
      <w:lvlText w:val="•"/>
      <w:lvlJc w:val="left"/>
      <w:pPr>
        <w:tabs>
          <w:tab w:val="num" w:pos="4320"/>
        </w:tabs>
        <w:ind w:left="4320" w:hanging="360"/>
      </w:pPr>
      <w:rPr>
        <w:rFonts w:ascii="Times New Roman" w:hAnsi="Times New Roman" w:hint="default"/>
      </w:rPr>
    </w:lvl>
    <w:lvl w:ilvl="6" w:tplc="E2FA34CE" w:tentative="1">
      <w:start w:val="1"/>
      <w:numFmt w:val="bullet"/>
      <w:lvlText w:val="•"/>
      <w:lvlJc w:val="left"/>
      <w:pPr>
        <w:tabs>
          <w:tab w:val="num" w:pos="5040"/>
        </w:tabs>
        <w:ind w:left="5040" w:hanging="360"/>
      </w:pPr>
      <w:rPr>
        <w:rFonts w:ascii="Times New Roman" w:hAnsi="Times New Roman" w:hint="default"/>
      </w:rPr>
    </w:lvl>
    <w:lvl w:ilvl="7" w:tplc="161A3316" w:tentative="1">
      <w:start w:val="1"/>
      <w:numFmt w:val="bullet"/>
      <w:lvlText w:val="•"/>
      <w:lvlJc w:val="left"/>
      <w:pPr>
        <w:tabs>
          <w:tab w:val="num" w:pos="5760"/>
        </w:tabs>
        <w:ind w:left="5760" w:hanging="360"/>
      </w:pPr>
      <w:rPr>
        <w:rFonts w:ascii="Times New Roman" w:hAnsi="Times New Roman" w:hint="default"/>
      </w:rPr>
    </w:lvl>
    <w:lvl w:ilvl="8" w:tplc="4DF878A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A22E2B"/>
    <w:multiLevelType w:val="hybridMultilevel"/>
    <w:tmpl w:val="BDFA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80F6C"/>
    <w:multiLevelType w:val="hybridMultilevel"/>
    <w:tmpl w:val="BE8A5B5C"/>
    <w:lvl w:ilvl="0" w:tplc="41105A92">
      <w:start w:val="1"/>
      <w:numFmt w:val="bullet"/>
      <w:lvlText w:val="•"/>
      <w:lvlJc w:val="left"/>
      <w:pPr>
        <w:tabs>
          <w:tab w:val="num" w:pos="720"/>
        </w:tabs>
        <w:ind w:left="720" w:hanging="360"/>
      </w:pPr>
      <w:rPr>
        <w:rFonts w:ascii="Times New Roman" w:hAnsi="Times New Roman" w:hint="default"/>
      </w:rPr>
    </w:lvl>
    <w:lvl w:ilvl="1" w:tplc="0D92FEFA" w:tentative="1">
      <w:start w:val="1"/>
      <w:numFmt w:val="bullet"/>
      <w:lvlText w:val="•"/>
      <w:lvlJc w:val="left"/>
      <w:pPr>
        <w:tabs>
          <w:tab w:val="num" w:pos="1440"/>
        </w:tabs>
        <w:ind w:left="1440" w:hanging="360"/>
      </w:pPr>
      <w:rPr>
        <w:rFonts w:ascii="Times New Roman" w:hAnsi="Times New Roman" w:hint="default"/>
      </w:rPr>
    </w:lvl>
    <w:lvl w:ilvl="2" w:tplc="7E40E0F4" w:tentative="1">
      <w:start w:val="1"/>
      <w:numFmt w:val="bullet"/>
      <w:lvlText w:val="•"/>
      <w:lvlJc w:val="left"/>
      <w:pPr>
        <w:tabs>
          <w:tab w:val="num" w:pos="2160"/>
        </w:tabs>
        <w:ind w:left="2160" w:hanging="360"/>
      </w:pPr>
      <w:rPr>
        <w:rFonts w:ascii="Times New Roman" w:hAnsi="Times New Roman" w:hint="default"/>
      </w:rPr>
    </w:lvl>
    <w:lvl w:ilvl="3" w:tplc="9746EFF2" w:tentative="1">
      <w:start w:val="1"/>
      <w:numFmt w:val="bullet"/>
      <w:lvlText w:val="•"/>
      <w:lvlJc w:val="left"/>
      <w:pPr>
        <w:tabs>
          <w:tab w:val="num" w:pos="2880"/>
        </w:tabs>
        <w:ind w:left="2880" w:hanging="360"/>
      </w:pPr>
      <w:rPr>
        <w:rFonts w:ascii="Times New Roman" w:hAnsi="Times New Roman" w:hint="default"/>
      </w:rPr>
    </w:lvl>
    <w:lvl w:ilvl="4" w:tplc="B1800B1C" w:tentative="1">
      <w:start w:val="1"/>
      <w:numFmt w:val="bullet"/>
      <w:lvlText w:val="•"/>
      <w:lvlJc w:val="left"/>
      <w:pPr>
        <w:tabs>
          <w:tab w:val="num" w:pos="3600"/>
        </w:tabs>
        <w:ind w:left="3600" w:hanging="360"/>
      </w:pPr>
      <w:rPr>
        <w:rFonts w:ascii="Times New Roman" w:hAnsi="Times New Roman" w:hint="default"/>
      </w:rPr>
    </w:lvl>
    <w:lvl w:ilvl="5" w:tplc="9EB4C666" w:tentative="1">
      <w:start w:val="1"/>
      <w:numFmt w:val="bullet"/>
      <w:lvlText w:val="•"/>
      <w:lvlJc w:val="left"/>
      <w:pPr>
        <w:tabs>
          <w:tab w:val="num" w:pos="4320"/>
        </w:tabs>
        <w:ind w:left="4320" w:hanging="360"/>
      </w:pPr>
      <w:rPr>
        <w:rFonts w:ascii="Times New Roman" w:hAnsi="Times New Roman" w:hint="default"/>
      </w:rPr>
    </w:lvl>
    <w:lvl w:ilvl="6" w:tplc="C9463032" w:tentative="1">
      <w:start w:val="1"/>
      <w:numFmt w:val="bullet"/>
      <w:lvlText w:val="•"/>
      <w:lvlJc w:val="left"/>
      <w:pPr>
        <w:tabs>
          <w:tab w:val="num" w:pos="5040"/>
        </w:tabs>
        <w:ind w:left="5040" w:hanging="360"/>
      </w:pPr>
      <w:rPr>
        <w:rFonts w:ascii="Times New Roman" w:hAnsi="Times New Roman" w:hint="default"/>
      </w:rPr>
    </w:lvl>
    <w:lvl w:ilvl="7" w:tplc="77824614" w:tentative="1">
      <w:start w:val="1"/>
      <w:numFmt w:val="bullet"/>
      <w:lvlText w:val="•"/>
      <w:lvlJc w:val="left"/>
      <w:pPr>
        <w:tabs>
          <w:tab w:val="num" w:pos="5760"/>
        </w:tabs>
        <w:ind w:left="5760" w:hanging="360"/>
      </w:pPr>
      <w:rPr>
        <w:rFonts w:ascii="Times New Roman" w:hAnsi="Times New Roman" w:hint="default"/>
      </w:rPr>
    </w:lvl>
    <w:lvl w:ilvl="8" w:tplc="02665E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FE6A88"/>
    <w:multiLevelType w:val="hybridMultilevel"/>
    <w:tmpl w:val="63E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6"/>
  </w:num>
  <w:num w:numId="5">
    <w:abstractNumId w:val="11"/>
  </w:num>
  <w:num w:numId="6">
    <w:abstractNumId w:val="5"/>
  </w:num>
  <w:num w:numId="7">
    <w:abstractNumId w:val="15"/>
  </w:num>
  <w:num w:numId="8">
    <w:abstractNumId w:val="2"/>
  </w:num>
  <w:num w:numId="9">
    <w:abstractNumId w:val="9"/>
  </w:num>
  <w:num w:numId="10">
    <w:abstractNumId w:val="7"/>
  </w:num>
  <w:num w:numId="11">
    <w:abstractNumId w:val="0"/>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0"/>
  </w:num>
  <w:num w:numId="16">
    <w:abstractNumId w:val="4"/>
  </w:num>
  <w:num w:numId="17">
    <w:abstractNumId w:val="1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2D"/>
    <w:rsid w:val="00012912"/>
    <w:rsid w:val="001E091A"/>
    <w:rsid w:val="002441A4"/>
    <w:rsid w:val="002B5A0E"/>
    <w:rsid w:val="00477D73"/>
    <w:rsid w:val="0051483E"/>
    <w:rsid w:val="00556A1F"/>
    <w:rsid w:val="00582401"/>
    <w:rsid w:val="005A7311"/>
    <w:rsid w:val="00602919"/>
    <w:rsid w:val="00615DD9"/>
    <w:rsid w:val="006B4032"/>
    <w:rsid w:val="007F6B2D"/>
    <w:rsid w:val="00872DA8"/>
    <w:rsid w:val="00A9693B"/>
    <w:rsid w:val="00AE5E70"/>
    <w:rsid w:val="00C8519B"/>
    <w:rsid w:val="00EA2AB7"/>
    <w:rsid w:val="00F177AC"/>
    <w:rsid w:val="00FB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2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D9"/>
  </w:style>
  <w:style w:type="paragraph" w:styleId="Footer">
    <w:name w:val="footer"/>
    <w:basedOn w:val="Normal"/>
    <w:link w:val="FooterChar"/>
    <w:uiPriority w:val="99"/>
    <w:unhideWhenUsed/>
    <w:rsid w:val="0061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D9"/>
  </w:style>
  <w:style w:type="character" w:styleId="Hyperlink">
    <w:name w:val="Hyperlink"/>
    <w:basedOn w:val="DefaultParagraphFont"/>
    <w:uiPriority w:val="99"/>
    <w:semiHidden/>
    <w:unhideWhenUsed/>
    <w:rsid w:val="001E09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2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D9"/>
  </w:style>
  <w:style w:type="paragraph" w:styleId="Footer">
    <w:name w:val="footer"/>
    <w:basedOn w:val="Normal"/>
    <w:link w:val="FooterChar"/>
    <w:uiPriority w:val="99"/>
    <w:unhideWhenUsed/>
    <w:rsid w:val="0061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D9"/>
  </w:style>
  <w:style w:type="character" w:styleId="Hyperlink">
    <w:name w:val="Hyperlink"/>
    <w:basedOn w:val="DefaultParagraphFont"/>
    <w:uiPriority w:val="99"/>
    <w:semiHidden/>
    <w:unhideWhenUsed/>
    <w:rsid w:val="001E0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401">
      <w:bodyDiv w:val="1"/>
      <w:marLeft w:val="0"/>
      <w:marRight w:val="0"/>
      <w:marTop w:val="0"/>
      <w:marBottom w:val="0"/>
      <w:divBdr>
        <w:top w:val="none" w:sz="0" w:space="0" w:color="auto"/>
        <w:left w:val="none" w:sz="0" w:space="0" w:color="auto"/>
        <w:bottom w:val="none" w:sz="0" w:space="0" w:color="auto"/>
        <w:right w:val="none" w:sz="0" w:space="0" w:color="auto"/>
      </w:divBdr>
      <w:divsChild>
        <w:div w:id="1496453753">
          <w:marLeft w:val="346"/>
          <w:marRight w:val="0"/>
          <w:marTop w:val="96"/>
          <w:marBottom w:val="0"/>
          <w:divBdr>
            <w:top w:val="none" w:sz="0" w:space="0" w:color="auto"/>
            <w:left w:val="none" w:sz="0" w:space="0" w:color="auto"/>
            <w:bottom w:val="none" w:sz="0" w:space="0" w:color="auto"/>
            <w:right w:val="none" w:sz="0" w:space="0" w:color="auto"/>
          </w:divBdr>
        </w:div>
        <w:div w:id="964653024">
          <w:marLeft w:val="907"/>
          <w:marRight w:val="0"/>
          <w:marTop w:val="77"/>
          <w:marBottom w:val="0"/>
          <w:divBdr>
            <w:top w:val="none" w:sz="0" w:space="0" w:color="auto"/>
            <w:left w:val="none" w:sz="0" w:space="0" w:color="auto"/>
            <w:bottom w:val="none" w:sz="0" w:space="0" w:color="auto"/>
            <w:right w:val="none" w:sz="0" w:space="0" w:color="auto"/>
          </w:divBdr>
        </w:div>
      </w:divsChild>
    </w:div>
    <w:div w:id="438721073">
      <w:bodyDiv w:val="1"/>
      <w:marLeft w:val="0"/>
      <w:marRight w:val="0"/>
      <w:marTop w:val="0"/>
      <w:marBottom w:val="0"/>
      <w:divBdr>
        <w:top w:val="none" w:sz="0" w:space="0" w:color="auto"/>
        <w:left w:val="none" w:sz="0" w:space="0" w:color="auto"/>
        <w:bottom w:val="none" w:sz="0" w:space="0" w:color="auto"/>
        <w:right w:val="none" w:sz="0" w:space="0" w:color="auto"/>
      </w:divBdr>
      <w:divsChild>
        <w:div w:id="1461803362">
          <w:marLeft w:val="346"/>
          <w:marRight w:val="0"/>
          <w:marTop w:val="77"/>
          <w:marBottom w:val="0"/>
          <w:divBdr>
            <w:top w:val="none" w:sz="0" w:space="0" w:color="auto"/>
            <w:left w:val="none" w:sz="0" w:space="0" w:color="auto"/>
            <w:bottom w:val="none" w:sz="0" w:space="0" w:color="auto"/>
            <w:right w:val="none" w:sz="0" w:space="0" w:color="auto"/>
          </w:divBdr>
        </w:div>
      </w:divsChild>
    </w:div>
    <w:div w:id="561335104">
      <w:bodyDiv w:val="1"/>
      <w:marLeft w:val="0"/>
      <w:marRight w:val="0"/>
      <w:marTop w:val="0"/>
      <w:marBottom w:val="0"/>
      <w:divBdr>
        <w:top w:val="none" w:sz="0" w:space="0" w:color="auto"/>
        <w:left w:val="none" w:sz="0" w:space="0" w:color="auto"/>
        <w:bottom w:val="none" w:sz="0" w:space="0" w:color="auto"/>
        <w:right w:val="none" w:sz="0" w:space="0" w:color="auto"/>
      </w:divBdr>
      <w:divsChild>
        <w:div w:id="1795902160">
          <w:marLeft w:val="806"/>
          <w:marRight w:val="0"/>
          <w:marTop w:val="120"/>
          <w:marBottom w:val="0"/>
          <w:divBdr>
            <w:top w:val="none" w:sz="0" w:space="0" w:color="auto"/>
            <w:left w:val="none" w:sz="0" w:space="0" w:color="auto"/>
            <w:bottom w:val="none" w:sz="0" w:space="0" w:color="auto"/>
            <w:right w:val="none" w:sz="0" w:space="0" w:color="auto"/>
          </w:divBdr>
        </w:div>
      </w:divsChild>
    </w:div>
    <w:div w:id="818767708">
      <w:bodyDiv w:val="1"/>
      <w:marLeft w:val="0"/>
      <w:marRight w:val="0"/>
      <w:marTop w:val="0"/>
      <w:marBottom w:val="0"/>
      <w:divBdr>
        <w:top w:val="none" w:sz="0" w:space="0" w:color="auto"/>
        <w:left w:val="none" w:sz="0" w:space="0" w:color="auto"/>
        <w:bottom w:val="none" w:sz="0" w:space="0" w:color="auto"/>
        <w:right w:val="none" w:sz="0" w:space="0" w:color="auto"/>
      </w:divBdr>
    </w:div>
    <w:div w:id="949555008">
      <w:bodyDiv w:val="1"/>
      <w:marLeft w:val="0"/>
      <w:marRight w:val="0"/>
      <w:marTop w:val="0"/>
      <w:marBottom w:val="0"/>
      <w:divBdr>
        <w:top w:val="none" w:sz="0" w:space="0" w:color="auto"/>
        <w:left w:val="none" w:sz="0" w:space="0" w:color="auto"/>
        <w:bottom w:val="none" w:sz="0" w:space="0" w:color="auto"/>
        <w:right w:val="none" w:sz="0" w:space="0" w:color="auto"/>
      </w:divBdr>
      <w:divsChild>
        <w:div w:id="1843159020">
          <w:marLeft w:val="806"/>
          <w:marRight w:val="0"/>
          <w:marTop w:val="120"/>
          <w:marBottom w:val="0"/>
          <w:divBdr>
            <w:top w:val="none" w:sz="0" w:space="0" w:color="auto"/>
            <w:left w:val="none" w:sz="0" w:space="0" w:color="auto"/>
            <w:bottom w:val="none" w:sz="0" w:space="0" w:color="auto"/>
            <w:right w:val="none" w:sz="0" w:space="0" w:color="auto"/>
          </w:divBdr>
        </w:div>
        <w:div w:id="1873884045">
          <w:marLeft w:val="1526"/>
          <w:marRight w:val="0"/>
          <w:marTop w:val="120"/>
          <w:marBottom w:val="0"/>
          <w:divBdr>
            <w:top w:val="none" w:sz="0" w:space="0" w:color="auto"/>
            <w:left w:val="none" w:sz="0" w:space="0" w:color="auto"/>
            <w:bottom w:val="none" w:sz="0" w:space="0" w:color="auto"/>
            <w:right w:val="none" w:sz="0" w:space="0" w:color="auto"/>
          </w:divBdr>
        </w:div>
      </w:divsChild>
    </w:div>
    <w:div w:id="986471602">
      <w:bodyDiv w:val="1"/>
      <w:marLeft w:val="0"/>
      <w:marRight w:val="0"/>
      <w:marTop w:val="0"/>
      <w:marBottom w:val="0"/>
      <w:divBdr>
        <w:top w:val="none" w:sz="0" w:space="0" w:color="auto"/>
        <w:left w:val="none" w:sz="0" w:space="0" w:color="auto"/>
        <w:bottom w:val="none" w:sz="0" w:space="0" w:color="auto"/>
        <w:right w:val="none" w:sz="0" w:space="0" w:color="auto"/>
      </w:divBdr>
    </w:div>
    <w:div w:id="998116550">
      <w:bodyDiv w:val="1"/>
      <w:marLeft w:val="0"/>
      <w:marRight w:val="0"/>
      <w:marTop w:val="0"/>
      <w:marBottom w:val="0"/>
      <w:divBdr>
        <w:top w:val="none" w:sz="0" w:space="0" w:color="auto"/>
        <w:left w:val="none" w:sz="0" w:space="0" w:color="auto"/>
        <w:bottom w:val="none" w:sz="0" w:space="0" w:color="auto"/>
        <w:right w:val="none" w:sz="0" w:space="0" w:color="auto"/>
      </w:divBdr>
      <w:divsChild>
        <w:div w:id="440877646">
          <w:marLeft w:val="806"/>
          <w:marRight w:val="0"/>
          <w:marTop w:val="120"/>
          <w:marBottom w:val="0"/>
          <w:divBdr>
            <w:top w:val="none" w:sz="0" w:space="0" w:color="auto"/>
            <w:left w:val="none" w:sz="0" w:space="0" w:color="auto"/>
            <w:bottom w:val="none" w:sz="0" w:space="0" w:color="auto"/>
            <w:right w:val="none" w:sz="0" w:space="0" w:color="auto"/>
          </w:divBdr>
        </w:div>
      </w:divsChild>
    </w:div>
    <w:div w:id="1280644175">
      <w:bodyDiv w:val="1"/>
      <w:marLeft w:val="0"/>
      <w:marRight w:val="0"/>
      <w:marTop w:val="0"/>
      <w:marBottom w:val="0"/>
      <w:divBdr>
        <w:top w:val="none" w:sz="0" w:space="0" w:color="auto"/>
        <w:left w:val="none" w:sz="0" w:space="0" w:color="auto"/>
        <w:bottom w:val="none" w:sz="0" w:space="0" w:color="auto"/>
        <w:right w:val="none" w:sz="0" w:space="0" w:color="auto"/>
      </w:divBdr>
      <w:divsChild>
        <w:div w:id="845748635">
          <w:marLeft w:val="446"/>
          <w:marRight w:val="0"/>
          <w:marTop w:val="840"/>
          <w:marBottom w:val="0"/>
          <w:divBdr>
            <w:top w:val="none" w:sz="0" w:space="0" w:color="auto"/>
            <w:left w:val="none" w:sz="0" w:space="0" w:color="auto"/>
            <w:bottom w:val="none" w:sz="0" w:space="0" w:color="auto"/>
            <w:right w:val="none" w:sz="0" w:space="0" w:color="auto"/>
          </w:divBdr>
        </w:div>
      </w:divsChild>
    </w:div>
    <w:div w:id="1281841440">
      <w:bodyDiv w:val="1"/>
      <w:marLeft w:val="0"/>
      <w:marRight w:val="0"/>
      <w:marTop w:val="0"/>
      <w:marBottom w:val="0"/>
      <w:divBdr>
        <w:top w:val="none" w:sz="0" w:space="0" w:color="auto"/>
        <w:left w:val="none" w:sz="0" w:space="0" w:color="auto"/>
        <w:bottom w:val="none" w:sz="0" w:space="0" w:color="auto"/>
        <w:right w:val="none" w:sz="0" w:space="0" w:color="auto"/>
      </w:divBdr>
      <w:divsChild>
        <w:div w:id="873157269">
          <w:marLeft w:val="346"/>
          <w:marRight w:val="0"/>
          <w:marTop w:val="77"/>
          <w:marBottom w:val="0"/>
          <w:divBdr>
            <w:top w:val="none" w:sz="0" w:space="0" w:color="auto"/>
            <w:left w:val="none" w:sz="0" w:space="0" w:color="auto"/>
            <w:bottom w:val="none" w:sz="0" w:space="0" w:color="auto"/>
            <w:right w:val="none" w:sz="0" w:space="0" w:color="auto"/>
          </w:divBdr>
        </w:div>
      </w:divsChild>
    </w:div>
    <w:div w:id="1428961351">
      <w:bodyDiv w:val="1"/>
      <w:marLeft w:val="0"/>
      <w:marRight w:val="0"/>
      <w:marTop w:val="0"/>
      <w:marBottom w:val="0"/>
      <w:divBdr>
        <w:top w:val="none" w:sz="0" w:space="0" w:color="auto"/>
        <w:left w:val="none" w:sz="0" w:space="0" w:color="auto"/>
        <w:bottom w:val="none" w:sz="0" w:space="0" w:color="auto"/>
        <w:right w:val="none" w:sz="0" w:space="0" w:color="auto"/>
      </w:divBdr>
      <w:divsChild>
        <w:div w:id="487865532">
          <w:marLeft w:val="346"/>
          <w:marRight w:val="0"/>
          <w:marTop w:val="96"/>
          <w:marBottom w:val="0"/>
          <w:divBdr>
            <w:top w:val="none" w:sz="0" w:space="0" w:color="auto"/>
            <w:left w:val="none" w:sz="0" w:space="0" w:color="auto"/>
            <w:bottom w:val="none" w:sz="0" w:space="0" w:color="auto"/>
            <w:right w:val="none" w:sz="0" w:space="0" w:color="auto"/>
          </w:divBdr>
        </w:div>
        <w:div w:id="1651009832">
          <w:marLeft w:val="346"/>
          <w:marRight w:val="0"/>
          <w:marTop w:val="96"/>
          <w:marBottom w:val="0"/>
          <w:divBdr>
            <w:top w:val="none" w:sz="0" w:space="0" w:color="auto"/>
            <w:left w:val="none" w:sz="0" w:space="0" w:color="auto"/>
            <w:bottom w:val="none" w:sz="0" w:space="0" w:color="auto"/>
            <w:right w:val="none" w:sz="0" w:space="0" w:color="auto"/>
          </w:divBdr>
        </w:div>
      </w:divsChild>
    </w:div>
    <w:div w:id="1558318023">
      <w:bodyDiv w:val="1"/>
      <w:marLeft w:val="0"/>
      <w:marRight w:val="0"/>
      <w:marTop w:val="0"/>
      <w:marBottom w:val="0"/>
      <w:divBdr>
        <w:top w:val="none" w:sz="0" w:space="0" w:color="auto"/>
        <w:left w:val="none" w:sz="0" w:space="0" w:color="auto"/>
        <w:bottom w:val="none" w:sz="0" w:space="0" w:color="auto"/>
        <w:right w:val="none" w:sz="0" w:space="0" w:color="auto"/>
      </w:divBdr>
    </w:div>
    <w:div w:id="1786844553">
      <w:bodyDiv w:val="1"/>
      <w:marLeft w:val="0"/>
      <w:marRight w:val="0"/>
      <w:marTop w:val="0"/>
      <w:marBottom w:val="0"/>
      <w:divBdr>
        <w:top w:val="none" w:sz="0" w:space="0" w:color="auto"/>
        <w:left w:val="none" w:sz="0" w:space="0" w:color="auto"/>
        <w:bottom w:val="none" w:sz="0" w:space="0" w:color="auto"/>
        <w:right w:val="none" w:sz="0" w:space="0" w:color="auto"/>
      </w:divBdr>
      <w:divsChild>
        <w:div w:id="1202673453">
          <w:marLeft w:val="806"/>
          <w:marRight w:val="0"/>
          <w:marTop w:val="120"/>
          <w:marBottom w:val="0"/>
          <w:divBdr>
            <w:top w:val="none" w:sz="0" w:space="0" w:color="auto"/>
            <w:left w:val="none" w:sz="0" w:space="0" w:color="auto"/>
            <w:bottom w:val="none" w:sz="0" w:space="0" w:color="auto"/>
            <w:right w:val="none" w:sz="0" w:space="0" w:color="auto"/>
          </w:divBdr>
        </w:div>
      </w:divsChild>
    </w:div>
    <w:div w:id="1893269679">
      <w:bodyDiv w:val="1"/>
      <w:marLeft w:val="0"/>
      <w:marRight w:val="0"/>
      <w:marTop w:val="0"/>
      <w:marBottom w:val="0"/>
      <w:divBdr>
        <w:top w:val="none" w:sz="0" w:space="0" w:color="auto"/>
        <w:left w:val="none" w:sz="0" w:space="0" w:color="auto"/>
        <w:bottom w:val="none" w:sz="0" w:space="0" w:color="auto"/>
        <w:right w:val="none" w:sz="0" w:space="0" w:color="auto"/>
      </w:divBdr>
    </w:div>
    <w:div w:id="2021883340">
      <w:bodyDiv w:val="1"/>
      <w:marLeft w:val="0"/>
      <w:marRight w:val="0"/>
      <w:marTop w:val="0"/>
      <w:marBottom w:val="0"/>
      <w:divBdr>
        <w:top w:val="none" w:sz="0" w:space="0" w:color="auto"/>
        <w:left w:val="none" w:sz="0" w:space="0" w:color="auto"/>
        <w:bottom w:val="none" w:sz="0" w:space="0" w:color="auto"/>
        <w:right w:val="none" w:sz="0" w:space="0" w:color="auto"/>
      </w:divBdr>
      <w:divsChild>
        <w:div w:id="66148165">
          <w:marLeft w:val="806"/>
          <w:marRight w:val="0"/>
          <w:marTop w:val="120"/>
          <w:marBottom w:val="0"/>
          <w:divBdr>
            <w:top w:val="none" w:sz="0" w:space="0" w:color="auto"/>
            <w:left w:val="none" w:sz="0" w:space="0" w:color="auto"/>
            <w:bottom w:val="none" w:sz="0" w:space="0" w:color="auto"/>
            <w:right w:val="none" w:sz="0" w:space="0" w:color="auto"/>
          </w:divBdr>
        </w:div>
        <w:div w:id="2044790542">
          <w:marLeft w:val="1526"/>
          <w:marRight w:val="0"/>
          <w:marTop w:val="120"/>
          <w:marBottom w:val="0"/>
          <w:divBdr>
            <w:top w:val="none" w:sz="0" w:space="0" w:color="auto"/>
            <w:left w:val="none" w:sz="0" w:space="0" w:color="auto"/>
            <w:bottom w:val="none" w:sz="0" w:space="0" w:color="auto"/>
            <w:right w:val="none" w:sz="0" w:space="0" w:color="auto"/>
          </w:divBdr>
        </w:div>
        <w:div w:id="294987355">
          <w:marLeft w:val="806"/>
          <w:marRight w:val="0"/>
          <w:marTop w:val="120"/>
          <w:marBottom w:val="0"/>
          <w:divBdr>
            <w:top w:val="none" w:sz="0" w:space="0" w:color="auto"/>
            <w:left w:val="none" w:sz="0" w:space="0" w:color="auto"/>
            <w:bottom w:val="none" w:sz="0" w:space="0" w:color="auto"/>
            <w:right w:val="none" w:sz="0" w:space="0" w:color="auto"/>
          </w:divBdr>
        </w:div>
        <w:div w:id="1972708193">
          <w:marLeft w:val="1526"/>
          <w:marRight w:val="0"/>
          <w:marTop w:val="120"/>
          <w:marBottom w:val="0"/>
          <w:divBdr>
            <w:top w:val="none" w:sz="0" w:space="0" w:color="auto"/>
            <w:left w:val="none" w:sz="0" w:space="0" w:color="auto"/>
            <w:bottom w:val="none" w:sz="0" w:space="0" w:color="auto"/>
            <w:right w:val="none" w:sz="0" w:space="0" w:color="auto"/>
          </w:divBdr>
        </w:div>
        <w:div w:id="2066440497">
          <w:marLeft w:val="806"/>
          <w:marRight w:val="0"/>
          <w:marTop w:val="120"/>
          <w:marBottom w:val="0"/>
          <w:divBdr>
            <w:top w:val="none" w:sz="0" w:space="0" w:color="auto"/>
            <w:left w:val="none" w:sz="0" w:space="0" w:color="auto"/>
            <w:bottom w:val="none" w:sz="0" w:space="0" w:color="auto"/>
            <w:right w:val="none" w:sz="0" w:space="0" w:color="auto"/>
          </w:divBdr>
        </w:div>
        <w:div w:id="1844202788">
          <w:marLeft w:val="152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delft-van@ds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7440</Characters>
  <Application>Microsoft Office Word</Application>
  <DocSecurity>0</DocSecurity>
  <Lines>395</Lines>
  <Paragraphs>197</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Delft-van, Alex</dc:creator>
  <cp:lastModifiedBy>Delft-van, Alex</cp:lastModifiedBy>
  <cp:revision>4</cp:revision>
  <dcterms:created xsi:type="dcterms:W3CDTF">2015-11-30T15:33:00Z</dcterms:created>
  <dcterms:modified xsi:type="dcterms:W3CDTF">2015-12-01T11:09:00Z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74f1d46b-b6b0-4b68-ae0c-4e47b72b7f07</vt:lpwstr>
  </property>
  <property fmtid="{D5CDD505-2E9C-101B-9397-08002B2CF9AE}" pid="3" name="DSMClassification">
    <vt:lpwstr>PUBLIC</vt:lpwstr>
  </property>
</Properties>
</file>